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3A98" w14:textId="77777777" w:rsidR="00681134" w:rsidRDefault="00681134" w:rsidP="0094182B">
      <w:pPr>
        <w:pStyle w:val="Terjemahan"/>
        <w:ind w:left="0"/>
        <w:rPr>
          <w:lang w:val="en-US"/>
        </w:rPr>
      </w:pPr>
    </w:p>
    <w:p w14:paraId="20E39344" w14:textId="77777777" w:rsidR="004A0766" w:rsidRPr="004A0766" w:rsidRDefault="004A0766" w:rsidP="00131743">
      <w:pPr>
        <w:pBdr>
          <w:top w:val="nil"/>
          <w:left w:val="nil"/>
          <w:bottom w:val="nil"/>
          <w:right w:val="nil"/>
          <w:between w:val="nil"/>
        </w:pBdr>
        <w:bidi/>
        <w:spacing w:after="240" w:line="240" w:lineRule="auto"/>
        <w:jc w:val="center"/>
        <w:rPr>
          <w:rFonts w:ascii="Traditional Arabic" w:hAnsi="Traditional Arabic" w:cs="Traditional Arabic"/>
          <w:color w:val="000000"/>
          <w:sz w:val="36"/>
          <w:szCs w:val="36"/>
        </w:rPr>
      </w:pPr>
      <w:bookmarkStart w:id="0" w:name="_Hlk163072446"/>
      <w:r w:rsidRPr="004A0766">
        <w:rPr>
          <w:rFonts w:ascii="Traditional Arabic" w:hAnsi="Traditional Arabic" w:cs="Traditional Arabic"/>
          <w:color w:val="000000"/>
          <w:sz w:val="36"/>
          <w:szCs w:val="36"/>
          <w:rtl/>
        </w:rPr>
        <w:t xml:space="preserve">انقر هنا ، اكتب عنوان ورقتك </w:t>
      </w:r>
      <w:r w:rsidRPr="004A0766">
        <w:rPr>
          <w:rFonts w:ascii="Traditional Arabic" w:hAnsi="Traditional Arabic" w:cs="Traditional Arabic"/>
          <w:sz w:val="36"/>
          <w:szCs w:val="36"/>
          <w:rtl/>
        </w:rPr>
        <w:t>، اكتب الحرف الأول بأحرف كبيرة</w:t>
      </w:r>
      <w:r w:rsidRPr="004A0766">
        <w:rPr>
          <w:rFonts w:ascii="Traditional Arabic" w:hAnsi="Traditional Arabic" w:cs="Traditional Arabic"/>
          <w:color w:val="000000"/>
          <w:sz w:val="36"/>
          <w:szCs w:val="36"/>
          <w:rtl/>
        </w:rPr>
        <w:t xml:space="preserve"> فقط (وليس كل الكلمات) ، يرجى الكتابة: لا تنسخ وتلصق</w:t>
      </w:r>
    </w:p>
    <w:p w14:paraId="46C0ACF9" w14:textId="77777777" w:rsidR="0094182B" w:rsidRPr="002741D3" w:rsidRDefault="0094182B" w:rsidP="0094182B">
      <w:pPr>
        <w:pStyle w:val="TitleEnglish"/>
        <w:rPr>
          <w:sz w:val="24"/>
          <w:szCs w:val="24"/>
        </w:rPr>
      </w:pPr>
      <w:r w:rsidRPr="002741D3">
        <w:rPr>
          <w:sz w:val="24"/>
          <w:szCs w:val="24"/>
        </w:rPr>
        <w:t>(</w:t>
      </w:r>
      <w:r w:rsidRPr="002741D3">
        <w:rPr>
          <w:color w:val="000000"/>
          <w:sz w:val="24"/>
          <w:szCs w:val="24"/>
        </w:rPr>
        <w:t xml:space="preserve">Click here, type the title of your </w:t>
      </w:r>
      <w:r w:rsidRPr="002741D3">
        <w:rPr>
          <w:sz w:val="24"/>
          <w:szCs w:val="24"/>
        </w:rPr>
        <w:t>paper translated in English, capitalize first letter</w:t>
      </w:r>
      <w:r w:rsidRPr="002741D3">
        <w:rPr>
          <w:color w:val="000000"/>
          <w:sz w:val="24"/>
          <w:szCs w:val="24"/>
        </w:rPr>
        <w:t xml:space="preserve"> only (not all words), Please type: do not copy &amp; paste</w:t>
      </w:r>
      <w:r w:rsidRPr="002741D3">
        <w:rPr>
          <w:sz w:val="24"/>
          <w:szCs w:val="24"/>
        </w:rPr>
        <w:t>)</w:t>
      </w:r>
      <w:bookmarkEnd w:id="0"/>
    </w:p>
    <w:p w14:paraId="68B8A04D" w14:textId="77777777" w:rsidR="0094182B" w:rsidRPr="0050218B" w:rsidRDefault="0094182B" w:rsidP="0094182B">
      <w:pPr>
        <w:pStyle w:val="TitleEnglish"/>
      </w:pPr>
    </w:p>
    <w:p w14:paraId="0DEA8DA1" w14:textId="0544B434" w:rsidR="0094182B" w:rsidRPr="002741D3" w:rsidRDefault="0094182B" w:rsidP="0094182B">
      <w:pPr>
        <w:keepNext/>
        <w:pBdr>
          <w:top w:val="nil"/>
          <w:left w:val="nil"/>
          <w:bottom w:val="nil"/>
          <w:right w:val="nil"/>
          <w:between w:val="nil"/>
        </w:pBdr>
        <w:spacing w:after="160" w:line="300" w:lineRule="auto"/>
        <w:jc w:val="center"/>
        <w:rPr>
          <w:sz w:val="24"/>
          <w:szCs w:val="24"/>
        </w:rPr>
      </w:pPr>
      <w:r w:rsidRPr="002741D3">
        <w:rPr>
          <w:sz w:val="24"/>
          <w:szCs w:val="24"/>
        </w:rPr>
        <w:t>Mohd Ridzuan Mohamad</w:t>
      </w:r>
      <w:r w:rsidRPr="002741D3">
        <w:rPr>
          <w:sz w:val="24"/>
          <w:szCs w:val="24"/>
          <w:vertAlign w:val="superscript"/>
        </w:rPr>
        <w:footnoteReference w:id="1"/>
      </w:r>
      <w:r w:rsidRPr="002741D3">
        <w:rPr>
          <w:sz w:val="24"/>
          <w:szCs w:val="24"/>
          <w:vertAlign w:val="superscript"/>
        </w:rPr>
        <w:t>*</w:t>
      </w:r>
      <w:r w:rsidRPr="002741D3">
        <w:rPr>
          <w:noProof/>
          <w:sz w:val="24"/>
          <w:szCs w:val="24"/>
          <w:vertAlign w:val="superscript"/>
        </w:rPr>
        <w:drawing>
          <wp:inline distT="0" distB="0" distL="0" distR="0" wp14:anchorId="5140A225" wp14:editId="37994188">
            <wp:extent cx="149997" cy="149997"/>
            <wp:effectExtent l="0" t="0" r="2540" b="2540"/>
            <wp:docPr id="1136705175" name="Picture 1" descr="duan_shi@yahoo.co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05175" name="Picture 1" descr="duan_shi@yahoo.com">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28" cy="150328"/>
                    </a:xfrm>
                    <a:prstGeom prst="rect">
                      <a:avLst/>
                    </a:prstGeom>
                    <a:noFill/>
                    <a:ln>
                      <a:noFill/>
                    </a:ln>
                  </pic:spPr>
                </pic:pic>
              </a:graphicData>
            </a:graphic>
          </wp:inline>
        </w:drawing>
      </w:r>
      <w:r w:rsidRPr="002741D3">
        <w:rPr>
          <w:sz w:val="24"/>
          <w:szCs w:val="24"/>
        </w:rPr>
        <w:t>, Nur Fatimah Muhammad</w:t>
      </w:r>
      <w:r w:rsidR="00522A88">
        <w:rPr>
          <w:rStyle w:val="FootnoteReference"/>
          <w:noProof/>
          <w:sz w:val="24"/>
          <w:szCs w:val="24"/>
        </w:rPr>
        <w:footnoteReference w:id="2"/>
      </w:r>
      <w:r w:rsidRPr="002741D3">
        <w:rPr>
          <w:noProof/>
          <w:sz w:val="24"/>
          <w:szCs w:val="24"/>
          <w:vertAlign w:val="superscript"/>
        </w:rPr>
        <w:drawing>
          <wp:inline distT="0" distB="0" distL="0" distR="0" wp14:anchorId="68F9954F" wp14:editId="691110B1">
            <wp:extent cx="149997" cy="149997"/>
            <wp:effectExtent l="0" t="0" r="2540" b="2540"/>
            <wp:docPr id="200109177" name="Picture 1" descr="duan_shi@yahoo.co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77" name="Picture 1" descr="duan_shi@yahoo.com">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28" cy="150328"/>
                    </a:xfrm>
                    <a:prstGeom prst="rect">
                      <a:avLst/>
                    </a:prstGeom>
                    <a:noFill/>
                    <a:ln>
                      <a:noFill/>
                    </a:ln>
                  </pic:spPr>
                </pic:pic>
              </a:graphicData>
            </a:graphic>
          </wp:inline>
        </w:drawing>
      </w:r>
    </w:p>
    <w:p w14:paraId="7A48234A" w14:textId="77777777" w:rsidR="0094182B" w:rsidRDefault="0094182B" w:rsidP="0094182B">
      <w:pPr>
        <w:pBdr>
          <w:top w:val="nil"/>
          <w:left w:val="nil"/>
          <w:bottom w:val="nil"/>
          <w:right w:val="nil"/>
          <w:between w:val="nil"/>
        </w:pBdr>
        <w:spacing w:line="200" w:lineRule="auto"/>
        <w:jc w:val="center"/>
        <w:rPr>
          <w:i/>
          <w:sz w:val="16"/>
          <w:szCs w:val="16"/>
        </w:rPr>
      </w:pPr>
      <w:r w:rsidRPr="00A708C3">
        <w:rPr>
          <w:i/>
          <w:sz w:val="16"/>
          <w:szCs w:val="16"/>
          <w:vertAlign w:val="superscript"/>
        </w:rPr>
        <w:t>1</w:t>
      </w:r>
      <w:r w:rsidRPr="00692D09">
        <w:rPr>
          <w:i/>
          <w:sz w:val="16"/>
          <w:szCs w:val="16"/>
        </w:rPr>
        <w:t>Academy of Contemporary Islamic Studies, Universiti Teknologi MARA,</w:t>
      </w:r>
      <w:r>
        <w:rPr>
          <w:i/>
          <w:sz w:val="16"/>
          <w:szCs w:val="16"/>
        </w:rPr>
        <w:t xml:space="preserve"> </w:t>
      </w:r>
      <w:r w:rsidRPr="00692D09">
        <w:rPr>
          <w:i/>
          <w:sz w:val="16"/>
          <w:szCs w:val="16"/>
        </w:rPr>
        <w:t>40450 Shah Alam, Malaysia</w:t>
      </w:r>
    </w:p>
    <w:p w14:paraId="3C7ECADD" w14:textId="77777777" w:rsidR="0094182B" w:rsidRDefault="0094182B" w:rsidP="0094182B">
      <w:pPr>
        <w:pBdr>
          <w:top w:val="nil"/>
          <w:left w:val="nil"/>
          <w:bottom w:val="nil"/>
          <w:right w:val="nil"/>
          <w:between w:val="nil"/>
        </w:pBdr>
        <w:spacing w:line="200" w:lineRule="auto"/>
        <w:jc w:val="center"/>
        <w:rPr>
          <w:i/>
          <w:sz w:val="16"/>
          <w:szCs w:val="16"/>
        </w:rPr>
      </w:pPr>
      <w:r w:rsidRPr="00A708C3">
        <w:rPr>
          <w:i/>
          <w:sz w:val="16"/>
          <w:szCs w:val="16"/>
          <w:vertAlign w:val="superscript"/>
        </w:rPr>
        <w:t>2</w:t>
      </w:r>
      <w:r w:rsidRPr="00692D09">
        <w:rPr>
          <w:i/>
          <w:sz w:val="16"/>
          <w:szCs w:val="16"/>
        </w:rPr>
        <w:t>Faculty of Applied Sciences, Universiti Teknologi MARA, 40450 Shah Alam, Malaysia</w:t>
      </w:r>
    </w:p>
    <w:p w14:paraId="67395939" w14:textId="77777777" w:rsidR="0094182B" w:rsidRDefault="0094182B" w:rsidP="0094182B">
      <w:pPr>
        <w:pBdr>
          <w:top w:val="nil"/>
          <w:left w:val="nil"/>
          <w:bottom w:val="nil"/>
          <w:right w:val="nil"/>
          <w:between w:val="nil"/>
        </w:pBdr>
        <w:spacing w:line="200" w:lineRule="auto"/>
        <w:jc w:val="center"/>
      </w:pPr>
    </w:p>
    <w:tbl>
      <w:tblPr>
        <w:tblW w:w="7938" w:type="dxa"/>
        <w:tblInd w:w="284" w:type="dxa"/>
        <w:tblLayout w:type="fixed"/>
        <w:tblLook w:val="0400" w:firstRow="0" w:lastRow="0" w:firstColumn="0" w:lastColumn="0" w:noHBand="0" w:noVBand="1"/>
      </w:tblPr>
      <w:tblGrid>
        <w:gridCol w:w="2693"/>
        <w:gridCol w:w="284"/>
        <w:gridCol w:w="4961"/>
      </w:tblGrid>
      <w:tr w:rsidR="00217E30" w14:paraId="0F0C05BB" w14:textId="77777777" w:rsidTr="008A79DD">
        <w:tc>
          <w:tcPr>
            <w:tcW w:w="2693" w:type="dxa"/>
            <w:tcBorders>
              <w:top w:val="single" w:sz="6" w:space="0" w:color="000000"/>
              <w:bottom w:val="single" w:sz="6" w:space="0" w:color="000000"/>
            </w:tcBorders>
          </w:tcPr>
          <w:p w14:paraId="3B4F30AB" w14:textId="77777777" w:rsidR="00217E30" w:rsidRDefault="00217E30" w:rsidP="00823B83">
            <w:pPr>
              <w:spacing w:before="120" w:after="60" w:line="200" w:lineRule="auto"/>
            </w:pPr>
            <w:r>
              <w:t>ARTICLE INFO</w:t>
            </w:r>
          </w:p>
        </w:tc>
        <w:tc>
          <w:tcPr>
            <w:tcW w:w="284" w:type="dxa"/>
            <w:tcBorders>
              <w:top w:val="single" w:sz="6" w:space="0" w:color="000000"/>
            </w:tcBorders>
          </w:tcPr>
          <w:p w14:paraId="680AF054" w14:textId="77777777" w:rsidR="00217E30" w:rsidRDefault="00217E30" w:rsidP="00823B83">
            <w:pPr>
              <w:spacing w:before="120" w:after="60" w:line="200" w:lineRule="auto"/>
            </w:pPr>
          </w:p>
        </w:tc>
        <w:tc>
          <w:tcPr>
            <w:tcW w:w="4961" w:type="dxa"/>
            <w:tcBorders>
              <w:top w:val="single" w:sz="6" w:space="0" w:color="000000"/>
              <w:bottom w:val="single" w:sz="6" w:space="0" w:color="000000"/>
            </w:tcBorders>
          </w:tcPr>
          <w:p w14:paraId="06B2A90D" w14:textId="77777777" w:rsidR="00217E30" w:rsidRDefault="00217E30" w:rsidP="00823B83">
            <w:pPr>
              <w:spacing w:before="120" w:after="60" w:line="200" w:lineRule="auto"/>
            </w:pPr>
            <w:r>
              <w:t xml:space="preserve">ABSTRACT </w:t>
            </w:r>
            <w:r w:rsidRPr="00CA6BC8">
              <w:rPr>
                <w:color w:val="FF0000"/>
              </w:rPr>
              <w:t>(ENGLISH)</w:t>
            </w:r>
          </w:p>
        </w:tc>
      </w:tr>
      <w:tr w:rsidR="00217E30" w14:paraId="02969D58" w14:textId="77777777" w:rsidTr="008A79DD">
        <w:tc>
          <w:tcPr>
            <w:tcW w:w="2693" w:type="dxa"/>
            <w:tcBorders>
              <w:top w:val="single" w:sz="6" w:space="0" w:color="000000"/>
              <w:bottom w:val="single" w:sz="6" w:space="0" w:color="000000"/>
            </w:tcBorders>
            <w:tcMar>
              <w:top w:w="72" w:type="dxa"/>
              <w:left w:w="115" w:type="dxa"/>
              <w:right w:w="115" w:type="dxa"/>
            </w:tcMar>
          </w:tcPr>
          <w:p w14:paraId="5B449EA3" w14:textId="77777777" w:rsidR="00217E30" w:rsidRDefault="00217E30" w:rsidP="00823B83">
            <w:pPr>
              <w:spacing w:line="200" w:lineRule="auto"/>
              <w:rPr>
                <w:sz w:val="18"/>
                <w:szCs w:val="18"/>
              </w:rPr>
            </w:pPr>
            <w:r>
              <w:rPr>
                <w:i/>
                <w:sz w:val="18"/>
                <w:szCs w:val="18"/>
              </w:rPr>
              <w:t>Article history:</w:t>
            </w:r>
          </w:p>
          <w:p w14:paraId="7286CCE5" w14:textId="77777777" w:rsidR="00217E30" w:rsidRDefault="00217E30" w:rsidP="00823B83">
            <w:pPr>
              <w:spacing w:line="200" w:lineRule="auto"/>
              <w:rPr>
                <w:color w:val="FF0000"/>
                <w:sz w:val="18"/>
                <w:szCs w:val="18"/>
              </w:rPr>
            </w:pPr>
            <w:r>
              <w:rPr>
                <w:color w:val="FF0000"/>
                <w:sz w:val="18"/>
                <w:szCs w:val="18"/>
              </w:rPr>
              <w:t>Received 12 January 2022</w:t>
            </w:r>
          </w:p>
          <w:p w14:paraId="386F6CCC" w14:textId="77777777" w:rsidR="00217E30" w:rsidRDefault="00217E30" w:rsidP="00823B83">
            <w:pPr>
              <w:spacing w:line="200" w:lineRule="auto"/>
              <w:rPr>
                <w:color w:val="FF0000"/>
                <w:sz w:val="18"/>
                <w:szCs w:val="18"/>
              </w:rPr>
            </w:pPr>
            <w:r>
              <w:rPr>
                <w:color w:val="FF0000"/>
                <w:sz w:val="18"/>
                <w:szCs w:val="18"/>
              </w:rPr>
              <w:t>Accepted 25 March 2022</w:t>
            </w:r>
          </w:p>
          <w:p w14:paraId="25AD8E7A" w14:textId="77777777" w:rsidR="00217E30" w:rsidRDefault="00217E30" w:rsidP="00823B83">
            <w:pPr>
              <w:spacing w:line="200" w:lineRule="auto"/>
              <w:rPr>
                <w:color w:val="FF0000"/>
                <w:sz w:val="18"/>
                <w:szCs w:val="18"/>
              </w:rPr>
            </w:pPr>
            <w:r>
              <w:rPr>
                <w:color w:val="FF0000"/>
                <w:sz w:val="18"/>
                <w:szCs w:val="18"/>
              </w:rPr>
              <w:t>Published 31 May 2022</w:t>
            </w:r>
          </w:p>
          <w:p w14:paraId="0E3F92EC" w14:textId="77777777" w:rsidR="00217E30" w:rsidRDefault="00217E30" w:rsidP="00823B83">
            <w:pPr>
              <w:spacing w:line="200" w:lineRule="auto"/>
            </w:pPr>
          </w:p>
        </w:tc>
        <w:tc>
          <w:tcPr>
            <w:tcW w:w="284" w:type="dxa"/>
          </w:tcPr>
          <w:p w14:paraId="37F42ED8" w14:textId="77777777" w:rsidR="00217E30" w:rsidRDefault="00217E30" w:rsidP="00823B83">
            <w:pPr>
              <w:spacing w:line="200" w:lineRule="auto"/>
            </w:pPr>
          </w:p>
        </w:tc>
        <w:tc>
          <w:tcPr>
            <w:tcW w:w="4961" w:type="dxa"/>
            <w:vMerge w:val="restart"/>
            <w:tcBorders>
              <w:top w:val="single" w:sz="6" w:space="0" w:color="000000"/>
            </w:tcBorders>
          </w:tcPr>
          <w:p w14:paraId="700BF86C" w14:textId="77777777" w:rsidR="00522A88" w:rsidRDefault="00522A88" w:rsidP="00522A88">
            <w:pPr>
              <w:pStyle w:val="Abstract"/>
            </w:pPr>
            <w:r>
              <w:t>The abstract word count should not be more than 300 words. Please format your abstract using the ‘Abstract’ style in the style’s gallery.</w:t>
            </w:r>
          </w:p>
          <w:p w14:paraId="1646347C" w14:textId="77777777" w:rsidR="00522A88" w:rsidRDefault="00522A88" w:rsidP="00522A88">
            <w:pPr>
              <w:pStyle w:val="Abstract"/>
            </w:pPr>
          </w:p>
          <w:p w14:paraId="1E58263B" w14:textId="77777777" w:rsidR="00522A88" w:rsidRDefault="00522A88" w:rsidP="00522A88">
            <w:pPr>
              <w:pStyle w:val="Abstract"/>
            </w:pPr>
            <w:r>
              <w:t xml:space="preserve">The </w:t>
            </w:r>
            <w:r>
              <w:rPr>
                <w:b/>
              </w:rPr>
              <w:t>line numbers</w:t>
            </w:r>
            <w:r>
              <w:t xml:space="preserve"> on the left allow easier referencing and communication between the author and reviewers during double-blind peer review. Please </w:t>
            </w:r>
            <w:r>
              <w:rPr>
                <w:b/>
              </w:rPr>
              <w:t>do not remove</w:t>
            </w:r>
            <w:r>
              <w:t xml:space="preserve"> the line numbers.</w:t>
            </w:r>
          </w:p>
          <w:p w14:paraId="36BF6D37" w14:textId="77777777" w:rsidR="00522A88" w:rsidRDefault="00522A88" w:rsidP="00522A88">
            <w:pPr>
              <w:pStyle w:val="Abstract"/>
            </w:pPr>
          </w:p>
          <w:p w14:paraId="68CDB144" w14:textId="77777777" w:rsidR="00522A88" w:rsidRDefault="00522A88" w:rsidP="00522A88">
            <w:pPr>
              <w:pStyle w:val="Abstract"/>
            </w:pPr>
            <w:r>
              <w:t xml:space="preserve">Please </w:t>
            </w:r>
            <w:r>
              <w:rPr>
                <w:b/>
              </w:rPr>
              <w:t>do not edit or remove</w:t>
            </w:r>
            <w:r>
              <w:t xml:space="preserve"> any texts or objects highlighted in </w:t>
            </w:r>
            <w:r w:rsidRPr="006A3811">
              <w:rPr>
                <w:color w:val="FF0000"/>
              </w:rPr>
              <w:t>red colour</w:t>
            </w:r>
            <w:r>
              <w:t>.</w:t>
            </w:r>
          </w:p>
          <w:p w14:paraId="36167930" w14:textId="77777777" w:rsidR="00522A88" w:rsidRDefault="00522A88" w:rsidP="00522A88">
            <w:pPr>
              <w:pStyle w:val="Abstract"/>
            </w:pPr>
          </w:p>
          <w:p w14:paraId="1733E71A" w14:textId="77777777" w:rsidR="00522A88" w:rsidRDefault="00522A88" w:rsidP="00522A88">
            <w:pPr>
              <w:pStyle w:val="Abstract"/>
            </w:pPr>
            <w:r>
              <w:t xml:space="preserve">Please </w:t>
            </w:r>
            <w:r>
              <w:rPr>
                <w:b/>
              </w:rPr>
              <w:t>read the content of this guideline entirely</w:t>
            </w:r>
            <w:r>
              <w:t>. Failure to adhere to this guideline shall lead to manuscript rejection at the desk evaluation stage.</w:t>
            </w:r>
          </w:p>
          <w:p w14:paraId="3D35A0EB" w14:textId="77777777" w:rsidR="00522A88" w:rsidRDefault="00522A88" w:rsidP="00522A88">
            <w:pPr>
              <w:pStyle w:val="Abstract"/>
            </w:pPr>
          </w:p>
          <w:p w14:paraId="4D6B345B" w14:textId="77777777" w:rsidR="00522A88" w:rsidRDefault="00522A88" w:rsidP="00522A88">
            <w:pPr>
              <w:pStyle w:val="Abstract"/>
            </w:pPr>
            <w:r w:rsidRPr="00426CE8">
              <w:rPr>
                <w:highlight w:val="yellow"/>
              </w:rPr>
              <w:t>JCIS accepts manuscripts in IMRaD: Intro</w:t>
            </w:r>
            <w:r>
              <w:rPr>
                <w:highlight w:val="yellow"/>
              </w:rPr>
              <w:t>duction</w:t>
            </w:r>
            <w:r w:rsidRPr="00426CE8">
              <w:rPr>
                <w:highlight w:val="yellow"/>
              </w:rPr>
              <w:t>, Method</w:t>
            </w:r>
            <w:r>
              <w:rPr>
                <w:highlight w:val="yellow"/>
              </w:rPr>
              <w:t>ology</w:t>
            </w:r>
            <w:r w:rsidRPr="00426CE8">
              <w:rPr>
                <w:highlight w:val="yellow"/>
              </w:rPr>
              <w:t>, Result/Analysis &amp; Discussion format only.</w:t>
            </w:r>
            <w:r>
              <w:t xml:space="preserve"> </w:t>
            </w:r>
          </w:p>
          <w:p w14:paraId="24C470DC" w14:textId="77777777" w:rsidR="00522A88" w:rsidRDefault="00522A88" w:rsidP="00522A88">
            <w:pPr>
              <w:pStyle w:val="Abstract"/>
            </w:pPr>
          </w:p>
          <w:p w14:paraId="1F2A6DAF" w14:textId="1B4CFD85" w:rsidR="00522A88" w:rsidRPr="008709CD" w:rsidRDefault="00522A88" w:rsidP="008709CD">
            <w:pPr>
              <w:pStyle w:val="Abstract"/>
              <w:rPr>
                <w:color w:val="FF0000"/>
              </w:rPr>
            </w:pPr>
            <w:r>
              <w:t xml:space="preserve">Maximum page per manuscript is </w:t>
            </w:r>
            <w:r w:rsidR="008709CD" w:rsidRPr="008709CD">
              <w:rPr>
                <w:color w:val="FF0000"/>
              </w:rPr>
              <w:t xml:space="preserve">20 pages only, using this 6x9 inch paper format. </w:t>
            </w:r>
          </w:p>
          <w:p w14:paraId="39BE8A2C" w14:textId="77777777" w:rsidR="00522A88" w:rsidRDefault="00522A88" w:rsidP="00522A88">
            <w:pPr>
              <w:pStyle w:val="Abstract"/>
            </w:pPr>
          </w:p>
          <w:p w14:paraId="5DC78B48" w14:textId="77777777" w:rsidR="00522A88" w:rsidRDefault="00522A88" w:rsidP="00522A88">
            <w:pPr>
              <w:pStyle w:val="Abstract"/>
            </w:pPr>
            <w:r>
              <w:t>Please adhere to this template.</w:t>
            </w:r>
          </w:p>
          <w:p w14:paraId="4FC58E35" w14:textId="77777777" w:rsidR="00FA2AAF" w:rsidRDefault="00FA2AAF" w:rsidP="00522A88">
            <w:pPr>
              <w:pStyle w:val="Abstract"/>
            </w:pPr>
          </w:p>
          <w:p w14:paraId="7778D2F4" w14:textId="77777777" w:rsidR="00FA2AAF" w:rsidRDefault="00FA2AAF" w:rsidP="00522A88">
            <w:pPr>
              <w:pStyle w:val="Abstract"/>
            </w:pPr>
          </w:p>
          <w:p w14:paraId="75C430F2" w14:textId="77777777" w:rsidR="00217E30" w:rsidRDefault="00217E30" w:rsidP="00522A88">
            <w:pPr>
              <w:pStyle w:val="Abstract"/>
            </w:pPr>
          </w:p>
        </w:tc>
      </w:tr>
      <w:tr w:rsidR="00217E30" w14:paraId="607C4F8C" w14:textId="77777777" w:rsidTr="008A79DD">
        <w:tc>
          <w:tcPr>
            <w:tcW w:w="2693" w:type="dxa"/>
            <w:vMerge w:val="restart"/>
            <w:tcBorders>
              <w:top w:val="single" w:sz="6" w:space="0" w:color="000000"/>
            </w:tcBorders>
            <w:tcMar>
              <w:top w:w="72" w:type="dxa"/>
              <w:left w:w="115" w:type="dxa"/>
              <w:right w:w="115" w:type="dxa"/>
            </w:tcMar>
          </w:tcPr>
          <w:p w14:paraId="671EDBF5" w14:textId="77777777" w:rsidR="00217E30" w:rsidRDefault="00217E30" w:rsidP="00823B83">
            <w:pPr>
              <w:spacing w:line="200" w:lineRule="auto"/>
              <w:rPr>
                <w:sz w:val="18"/>
                <w:szCs w:val="18"/>
              </w:rPr>
            </w:pPr>
            <w:r>
              <w:rPr>
                <w:i/>
                <w:sz w:val="18"/>
                <w:szCs w:val="18"/>
              </w:rPr>
              <w:t>Keywords:</w:t>
            </w:r>
          </w:p>
          <w:p w14:paraId="25E93F8B" w14:textId="77777777" w:rsidR="00217E30" w:rsidRDefault="00217E30" w:rsidP="00823B83">
            <w:pPr>
              <w:spacing w:line="200" w:lineRule="auto"/>
              <w:rPr>
                <w:sz w:val="18"/>
                <w:szCs w:val="18"/>
              </w:rPr>
            </w:pPr>
            <w:r>
              <w:rPr>
                <w:sz w:val="18"/>
                <w:szCs w:val="18"/>
              </w:rPr>
              <w:t>keyword1</w:t>
            </w:r>
          </w:p>
          <w:p w14:paraId="00377371" w14:textId="77777777" w:rsidR="00217E30" w:rsidRDefault="00217E30" w:rsidP="00823B83">
            <w:pPr>
              <w:spacing w:line="200" w:lineRule="auto"/>
              <w:rPr>
                <w:sz w:val="18"/>
                <w:szCs w:val="18"/>
              </w:rPr>
            </w:pPr>
            <w:r>
              <w:rPr>
                <w:sz w:val="18"/>
                <w:szCs w:val="18"/>
              </w:rPr>
              <w:t>keyword2</w:t>
            </w:r>
          </w:p>
          <w:p w14:paraId="6A547583" w14:textId="77777777" w:rsidR="00217E30" w:rsidRDefault="00217E30" w:rsidP="00823B83">
            <w:pPr>
              <w:spacing w:line="200" w:lineRule="auto"/>
              <w:rPr>
                <w:sz w:val="18"/>
                <w:szCs w:val="18"/>
              </w:rPr>
            </w:pPr>
            <w:r>
              <w:rPr>
                <w:sz w:val="18"/>
                <w:szCs w:val="18"/>
              </w:rPr>
              <w:t>keyword3</w:t>
            </w:r>
          </w:p>
          <w:p w14:paraId="452D1D06" w14:textId="77777777" w:rsidR="00217E30" w:rsidRDefault="00217E30" w:rsidP="00823B83">
            <w:pPr>
              <w:spacing w:line="200" w:lineRule="auto"/>
              <w:rPr>
                <w:sz w:val="18"/>
                <w:szCs w:val="18"/>
              </w:rPr>
            </w:pPr>
            <w:r>
              <w:rPr>
                <w:sz w:val="18"/>
                <w:szCs w:val="18"/>
              </w:rPr>
              <w:t>keyword4</w:t>
            </w:r>
          </w:p>
          <w:p w14:paraId="6EBF4FC2" w14:textId="77777777" w:rsidR="00217E30" w:rsidRDefault="00217E30" w:rsidP="00823B83">
            <w:pPr>
              <w:spacing w:line="200" w:lineRule="auto"/>
              <w:rPr>
                <w:sz w:val="18"/>
                <w:szCs w:val="18"/>
              </w:rPr>
            </w:pPr>
            <w:r>
              <w:rPr>
                <w:sz w:val="18"/>
                <w:szCs w:val="18"/>
              </w:rPr>
              <w:t>keyword5</w:t>
            </w:r>
          </w:p>
          <w:p w14:paraId="3C63CAD9" w14:textId="77777777" w:rsidR="00217E30" w:rsidRDefault="00217E30" w:rsidP="00823B83">
            <w:pPr>
              <w:spacing w:line="200" w:lineRule="auto"/>
              <w:rPr>
                <w:sz w:val="18"/>
                <w:szCs w:val="18"/>
              </w:rPr>
            </w:pPr>
            <w:r>
              <w:rPr>
                <w:sz w:val="18"/>
                <w:szCs w:val="18"/>
                <w:highlight w:val="yellow"/>
              </w:rPr>
              <w:t>Arrange k</w:t>
            </w:r>
            <w:r w:rsidRPr="00426CE8">
              <w:rPr>
                <w:sz w:val="18"/>
                <w:szCs w:val="18"/>
                <w:highlight w:val="yellow"/>
              </w:rPr>
              <w:t>eywords in alphabetical order.</w:t>
            </w:r>
          </w:p>
          <w:p w14:paraId="5B69CCF5" w14:textId="77777777" w:rsidR="00217E30" w:rsidRDefault="00217E30" w:rsidP="00823B83">
            <w:pPr>
              <w:spacing w:line="200" w:lineRule="auto"/>
              <w:rPr>
                <w:sz w:val="18"/>
                <w:szCs w:val="18"/>
              </w:rPr>
            </w:pPr>
          </w:p>
          <w:p w14:paraId="60CB7894" w14:textId="77777777" w:rsidR="00217E30" w:rsidRPr="00FA2AAF" w:rsidRDefault="00217E30" w:rsidP="00217E30">
            <w:pPr>
              <w:bidi/>
              <w:spacing w:line="200" w:lineRule="auto"/>
              <w:rPr>
                <w:rFonts w:ascii="Traditional Arabic" w:hAnsi="Traditional Arabic" w:cs="Traditional Arabic"/>
                <w:sz w:val="22"/>
              </w:rPr>
            </w:pPr>
            <w:r w:rsidRPr="00FA2AAF">
              <w:rPr>
                <w:rFonts w:ascii="Traditional Arabic" w:hAnsi="Traditional Arabic" w:cs="Traditional Arabic"/>
                <w:sz w:val="22"/>
                <w:rtl/>
              </w:rPr>
              <w:t>الكلمات الرئيسية:</w:t>
            </w:r>
          </w:p>
          <w:p w14:paraId="78DDA239" w14:textId="77777777" w:rsidR="00217E30" w:rsidRPr="00FA2AAF" w:rsidRDefault="00217E30" w:rsidP="00217E30">
            <w:pPr>
              <w:bidi/>
              <w:spacing w:line="200" w:lineRule="auto"/>
              <w:rPr>
                <w:sz w:val="16"/>
                <w:szCs w:val="16"/>
              </w:rPr>
            </w:pPr>
            <w:r w:rsidRPr="00FA2AAF">
              <w:rPr>
                <w:rFonts w:ascii="Traditional Arabic" w:hAnsi="Traditional Arabic" w:cs="Traditional Arabic"/>
                <w:sz w:val="22"/>
                <w:rtl/>
              </w:rPr>
              <w:t>الكلمات</w:t>
            </w:r>
            <w:r w:rsidRPr="00FA2AAF">
              <w:rPr>
                <w:rFonts w:ascii="Traditional Arabic" w:hAnsi="Traditional Arabic" w:cs="Traditional Arabic" w:hint="cs"/>
                <w:sz w:val="22"/>
                <w:rtl/>
              </w:rPr>
              <w:t xml:space="preserve">1 </w:t>
            </w:r>
          </w:p>
          <w:p w14:paraId="69A56A74" w14:textId="77777777" w:rsidR="00217E30" w:rsidRPr="00FA2AAF" w:rsidRDefault="00217E30" w:rsidP="00217E30">
            <w:pPr>
              <w:bidi/>
              <w:spacing w:line="200" w:lineRule="auto"/>
              <w:rPr>
                <w:rFonts w:ascii="Traditional Arabic" w:hAnsi="Traditional Arabic" w:cs="Traditional Arabic"/>
                <w:sz w:val="22"/>
                <w:rtl/>
              </w:rPr>
            </w:pPr>
            <w:r w:rsidRPr="00FA2AAF">
              <w:rPr>
                <w:rFonts w:ascii="Traditional Arabic" w:hAnsi="Traditional Arabic" w:cs="Traditional Arabic"/>
                <w:sz w:val="22"/>
                <w:rtl/>
              </w:rPr>
              <w:t>الكلمات</w:t>
            </w:r>
            <w:r w:rsidRPr="00FA2AAF">
              <w:rPr>
                <w:rFonts w:ascii="Traditional Arabic" w:hAnsi="Traditional Arabic" w:cs="Traditional Arabic" w:hint="cs"/>
                <w:sz w:val="22"/>
                <w:rtl/>
              </w:rPr>
              <w:t>2</w:t>
            </w:r>
            <w:r w:rsidRPr="00FA2AAF">
              <w:rPr>
                <w:rFonts w:ascii="Traditional Arabic" w:hAnsi="Traditional Arabic" w:cs="Traditional Arabic"/>
                <w:sz w:val="22"/>
                <w:rtl/>
              </w:rPr>
              <w:t xml:space="preserve"> </w:t>
            </w:r>
          </w:p>
          <w:p w14:paraId="09F1C6D3" w14:textId="77777777" w:rsidR="00217E30" w:rsidRPr="00FA2AAF" w:rsidRDefault="00217E30" w:rsidP="00217E30">
            <w:pPr>
              <w:bidi/>
              <w:spacing w:line="200" w:lineRule="auto"/>
              <w:rPr>
                <w:rFonts w:ascii="Traditional Arabic" w:hAnsi="Traditional Arabic" w:cs="Traditional Arabic"/>
                <w:sz w:val="22"/>
                <w:rtl/>
              </w:rPr>
            </w:pPr>
            <w:r w:rsidRPr="00FA2AAF">
              <w:rPr>
                <w:rFonts w:ascii="Traditional Arabic" w:hAnsi="Traditional Arabic" w:cs="Traditional Arabic"/>
                <w:sz w:val="22"/>
                <w:rtl/>
              </w:rPr>
              <w:t>الكلمات</w:t>
            </w:r>
            <w:r w:rsidRPr="00FA2AAF">
              <w:rPr>
                <w:rFonts w:ascii="Traditional Arabic" w:hAnsi="Traditional Arabic" w:cs="Traditional Arabic" w:hint="cs"/>
                <w:sz w:val="22"/>
                <w:rtl/>
              </w:rPr>
              <w:t>3</w:t>
            </w:r>
          </w:p>
          <w:p w14:paraId="1B654899" w14:textId="77777777" w:rsidR="00217E30" w:rsidRPr="00FA2AAF" w:rsidRDefault="00217E30" w:rsidP="00217E30">
            <w:pPr>
              <w:bidi/>
              <w:spacing w:line="200" w:lineRule="auto"/>
              <w:rPr>
                <w:rFonts w:ascii="Traditional Arabic" w:hAnsi="Traditional Arabic" w:cs="Traditional Arabic"/>
                <w:sz w:val="22"/>
                <w:rtl/>
              </w:rPr>
            </w:pPr>
            <w:r w:rsidRPr="00FA2AAF">
              <w:rPr>
                <w:rFonts w:ascii="Traditional Arabic" w:hAnsi="Traditional Arabic" w:cs="Traditional Arabic"/>
                <w:sz w:val="22"/>
                <w:rtl/>
              </w:rPr>
              <w:t>الكلمات</w:t>
            </w:r>
            <w:r w:rsidRPr="00FA2AAF">
              <w:rPr>
                <w:rFonts w:ascii="Traditional Arabic" w:hAnsi="Traditional Arabic" w:cs="Traditional Arabic" w:hint="cs"/>
                <w:sz w:val="22"/>
                <w:rtl/>
              </w:rPr>
              <w:t>4</w:t>
            </w:r>
            <w:r w:rsidRPr="00FA2AAF">
              <w:rPr>
                <w:rFonts w:ascii="Traditional Arabic" w:hAnsi="Traditional Arabic" w:cs="Traditional Arabic"/>
                <w:sz w:val="22"/>
                <w:rtl/>
              </w:rPr>
              <w:t xml:space="preserve"> </w:t>
            </w:r>
          </w:p>
          <w:p w14:paraId="179ED50D" w14:textId="77777777" w:rsidR="00217E30" w:rsidRPr="00FA2AAF" w:rsidRDefault="00217E30" w:rsidP="00217E30">
            <w:pPr>
              <w:bidi/>
              <w:spacing w:line="200" w:lineRule="auto"/>
              <w:rPr>
                <w:rFonts w:ascii="Traditional Arabic" w:hAnsi="Traditional Arabic" w:cs="Traditional Arabic"/>
                <w:sz w:val="22"/>
                <w:rtl/>
              </w:rPr>
            </w:pPr>
            <w:r w:rsidRPr="00FA2AAF">
              <w:rPr>
                <w:rFonts w:ascii="Traditional Arabic" w:hAnsi="Traditional Arabic" w:cs="Traditional Arabic"/>
                <w:sz w:val="22"/>
                <w:rtl/>
              </w:rPr>
              <w:t>الكلمات</w:t>
            </w:r>
            <w:r w:rsidRPr="00FA2AAF">
              <w:rPr>
                <w:rFonts w:ascii="Traditional Arabic" w:hAnsi="Traditional Arabic" w:cs="Traditional Arabic" w:hint="cs"/>
                <w:sz w:val="22"/>
                <w:rtl/>
              </w:rPr>
              <w:t>5</w:t>
            </w:r>
          </w:p>
          <w:p w14:paraId="3F1A6547" w14:textId="77777777" w:rsidR="00FA2AAF" w:rsidRPr="00FA2AAF" w:rsidRDefault="00FA2AAF" w:rsidP="00730D77">
            <w:pPr>
              <w:bidi/>
              <w:spacing w:line="200" w:lineRule="auto"/>
              <w:rPr>
                <w:rFonts w:ascii="Traditional Arabic" w:hAnsi="Traditional Arabic" w:cs="Traditional Arabic"/>
                <w:sz w:val="18"/>
                <w:szCs w:val="18"/>
              </w:rPr>
            </w:pPr>
            <w:r w:rsidRPr="00FA2AAF">
              <w:rPr>
                <w:rFonts w:ascii="Traditional Arabic" w:hAnsi="Traditional Arabic" w:cs="Traditional Arabic"/>
                <w:sz w:val="18"/>
                <w:szCs w:val="18"/>
                <w:highlight w:val="yellow"/>
                <w:rtl/>
              </w:rPr>
              <w:t>ترتيب الكلمات الرئيسية بالترتيب الأبجدي.</w:t>
            </w:r>
          </w:p>
          <w:p w14:paraId="116D4771" w14:textId="77777777" w:rsidR="00217E30" w:rsidRDefault="00217E30" w:rsidP="00823B83">
            <w:pPr>
              <w:spacing w:line="200" w:lineRule="auto"/>
              <w:rPr>
                <w:sz w:val="18"/>
                <w:szCs w:val="18"/>
              </w:rPr>
            </w:pPr>
          </w:p>
          <w:p w14:paraId="285A86B4" w14:textId="77777777" w:rsidR="00217E30" w:rsidRDefault="00217E30" w:rsidP="00823B83">
            <w:pPr>
              <w:spacing w:line="200" w:lineRule="auto"/>
              <w:rPr>
                <w:i/>
                <w:sz w:val="18"/>
                <w:szCs w:val="18"/>
              </w:rPr>
            </w:pPr>
            <w:r>
              <w:rPr>
                <w:i/>
                <w:sz w:val="18"/>
                <w:szCs w:val="18"/>
              </w:rPr>
              <w:t>DOI:</w:t>
            </w:r>
          </w:p>
          <w:p w14:paraId="33EE7A43" w14:textId="77777777" w:rsidR="00217E30" w:rsidRPr="0094182B" w:rsidRDefault="00217E30" w:rsidP="00823B83">
            <w:pPr>
              <w:spacing w:line="200" w:lineRule="auto"/>
              <w:rPr>
                <w:color w:val="FF0000"/>
                <w:sz w:val="16"/>
                <w:szCs w:val="16"/>
              </w:rPr>
            </w:pPr>
            <w:r w:rsidRPr="0094182B">
              <w:rPr>
                <w:color w:val="FF0000"/>
                <w:sz w:val="16"/>
                <w:szCs w:val="16"/>
              </w:rPr>
              <w:t>https://doi.org/10.24191/jcis.v10i1.1</w:t>
            </w:r>
          </w:p>
          <w:p w14:paraId="5ED53222" w14:textId="77777777" w:rsidR="00217E30" w:rsidRDefault="00217E30" w:rsidP="00823B83">
            <w:pPr>
              <w:spacing w:line="200" w:lineRule="auto"/>
            </w:pPr>
          </w:p>
        </w:tc>
        <w:tc>
          <w:tcPr>
            <w:tcW w:w="284" w:type="dxa"/>
          </w:tcPr>
          <w:p w14:paraId="33F11B5E" w14:textId="77777777" w:rsidR="00217E30" w:rsidRDefault="00217E30" w:rsidP="00823B83">
            <w:pPr>
              <w:spacing w:line="200" w:lineRule="auto"/>
            </w:pPr>
          </w:p>
        </w:tc>
        <w:tc>
          <w:tcPr>
            <w:tcW w:w="4961" w:type="dxa"/>
            <w:vMerge/>
            <w:tcBorders>
              <w:top w:val="single" w:sz="6" w:space="0" w:color="000000"/>
              <w:bottom w:val="single" w:sz="6" w:space="0" w:color="000000"/>
            </w:tcBorders>
          </w:tcPr>
          <w:p w14:paraId="43B3B6E5" w14:textId="77777777" w:rsidR="00217E30" w:rsidRDefault="00217E30" w:rsidP="00823B83">
            <w:pPr>
              <w:widowControl w:val="0"/>
              <w:pBdr>
                <w:top w:val="nil"/>
                <w:left w:val="nil"/>
                <w:bottom w:val="nil"/>
                <w:right w:val="nil"/>
                <w:between w:val="nil"/>
              </w:pBdr>
            </w:pPr>
          </w:p>
        </w:tc>
      </w:tr>
      <w:tr w:rsidR="00217E30" w14:paraId="0CD75769" w14:textId="77777777" w:rsidTr="008A79DD">
        <w:tc>
          <w:tcPr>
            <w:tcW w:w="2693" w:type="dxa"/>
            <w:vMerge/>
            <w:tcMar>
              <w:top w:w="72" w:type="dxa"/>
              <w:left w:w="115" w:type="dxa"/>
              <w:right w:w="115" w:type="dxa"/>
            </w:tcMar>
          </w:tcPr>
          <w:p w14:paraId="1C049E54" w14:textId="77777777" w:rsidR="00217E30" w:rsidRDefault="00217E30" w:rsidP="00823B83">
            <w:pPr>
              <w:spacing w:line="200" w:lineRule="auto"/>
              <w:rPr>
                <w:i/>
                <w:sz w:val="18"/>
                <w:szCs w:val="18"/>
              </w:rPr>
            </w:pPr>
          </w:p>
        </w:tc>
        <w:tc>
          <w:tcPr>
            <w:tcW w:w="284" w:type="dxa"/>
          </w:tcPr>
          <w:p w14:paraId="783AC8A4" w14:textId="77777777" w:rsidR="00217E30" w:rsidRDefault="00217E30" w:rsidP="00823B83">
            <w:pPr>
              <w:spacing w:line="200" w:lineRule="auto"/>
            </w:pPr>
          </w:p>
        </w:tc>
        <w:tc>
          <w:tcPr>
            <w:tcW w:w="4961" w:type="dxa"/>
            <w:tcBorders>
              <w:top w:val="single" w:sz="6" w:space="0" w:color="000000"/>
              <w:bottom w:val="single" w:sz="6" w:space="0" w:color="000000"/>
            </w:tcBorders>
          </w:tcPr>
          <w:p w14:paraId="02302A67" w14:textId="7500A8F5" w:rsidR="00217E30" w:rsidRDefault="00217E30" w:rsidP="00217E30">
            <w:pPr>
              <w:widowControl w:val="0"/>
              <w:pBdr>
                <w:top w:val="nil"/>
                <w:left w:val="nil"/>
                <w:bottom w:val="nil"/>
                <w:right w:val="nil"/>
                <w:between w:val="nil"/>
              </w:pBdr>
              <w:jc w:val="right"/>
            </w:pPr>
            <w:r w:rsidRPr="00217E30">
              <w:rPr>
                <w:rFonts w:ascii="Traditional Arabic" w:hAnsi="Traditional Arabic" w:cs="Traditional Arabic"/>
                <w:sz w:val="24"/>
                <w:szCs w:val="24"/>
                <w:rtl/>
              </w:rPr>
              <w:t>ملخص</w:t>
            </w:r>
          </w:p>
        </w:tc>
      </w:tr>
      <w:tr w:rsidR="00217E30" w14:paraId="54757D7B" w14:textId="77777777" w:rsidTr="008A79DD">
        <w:tc>
          <w:tcPr>
            <w:tcW w:w="2693" w:type="dxa"/>
            <w:vMerge/>
            <w:tcBorders>
              <w:bottom w:val="single" w:sz="6" w:space="0" w:color="000000"/>
            </w:tcBorders>
            <w:tcMar>
              <w:top w:w="72" w:type="dxa"/>
              <w:left w:w="115" w:type="dxa"/>
              <w:right w:w="115" w:type="dxa"/>
            </w:tcMar>
          </w:tcPr>
          <w:p w14:paraId="3C410E25" w14:textId="77777777" w:rsidR="00217E30" w:rsidRDefault="00217E30" w:rsidP="00823B83">
            <w:pPr>
              <w:spacing w:line="200" w:lineRule="auto"/>
              <w:rPr>
                <w:i/>
                <w:sz w:val="18"/>
                <w:szCs w:val="18"/>
              </w:rPr>
            </w:pPr>
          </w:p>
        </w:tc>
        <w:tc>
          <w:tcPr>
            <w:tcW w:w="284" w:type="dxa"/>
            <w:tcBorders>
              <w:bottom w:val="single" w:sz="6" w:space="0" w:color="000000"/>
            </w:tcBorders>
          </w:tcPr>
          <w:p w14:paraId="26C8785A" w14:textId="77777777" w:rsidR="00217E30" w:rsidRDefault="00217E30" w:rsidP="00823B83">
            <w:pPr>
              <w:spacing w:line="200" w:lineRule="auto"/>
            </w:pPr>
          </w:p>
        </w:tc>
        <w:tc>
          <w:tcPr>
            <w:tcW w:w="4961" w:type="dxa"/>
            <w:tcBorders>
              <w:top w:val="single" w:sz="6" w:space="0" w:color="000000"/>
            </w:tcBorders>
          </w:tcPr>
          <w:p w14:paraId="73BDD3DB" w14:textId="08CF1917" w:rsidR="00217E30" w:rsidRDefault="00217E30" w:rsidP="00217E30">
            <w:pPr>
              <w:pStyle w:val="Abstract"/>
              <w:bidi/>
              <w:jc w:val="left"/>
            </w:pPr>
            <w:r w:rsidRPr="00217E30">
              <w:rPr>
                <w:rFonts w:ascii="Traditional Arabic" w:hAnsi="Traditional Arabic" w:cs="Traditional Arabic"/>
                <w:sz w:val="22"/>
                <w:szCs w:val="22"/>
                <w:rtl/>
              </w:rPr>
              <w:t xml:space="preserve">ملخص باللغة العربية </w:t>
            </w:r>
          </w:p>
        </w:tc>
      </w:tr>
    </w:tbl>
    <w:p w14:paraId="5AF6AB46" w14:textId="77777777" w:rsidR="008A79DD" w:rsidRDefault="008A79DD" w:rsidP="00217E30"/>
    <w:p w14:paraId="429F6EF1" w14:textId="5696BFA1" w:rsidR="00522A88" w:rsidRPr="00522A88" w:rsidRDefault="00522A88" w:rsidP="00522A88">
      <w:pPr>
        <w:pStyle w:val="HeadingA"/>
      </w:pPr>
      <w:r w:rsidRPr="00522A88">
        <w:rPr>
          <w:rtl/>
        </w:rPr>
        <w:lastRenderedPageBreak/>
        <w:t>مقدمة</w:t>
      </w:r>
      <w:r w:rsidRPr="00522A88">
        <w:t xml:space="preserve"> </w:t>
      </w:r>
      <w:r w:rsidRPr="00522A88">
        <w:rPr>
          <w:rtl/>
        </w:rPr>
        <w:t>(لا تنسخ ولصق)</w:t>
      </w:r>
    </w:p>
    <w:p w14:paraId="50C4B256" w14:textId="7DB71334" w:rsidR="00522A88" w:rsidRPr="00522A88" w:rsidRDefault="00522A88" w:rsidP="00522A88">
      <w:pPr>
        <w:pStyle w:val="MainTextHeadingA"/>
      </w:pPr>
      <w:r w:rsidRPr="00522A88">
        <w:rPr>
          <w:rtl/>
        </w:rPr>
        <w:t>(1</w:t>
      </w:r>
      <w:r w:rsidR="00283C32">
        <w:rPr>
          <w:rFonts w:hint="cs"/>
          <w:rtl/>
        </w:rPr>
        <w:t>2</w:t>
      </w:r>
      <w:r w:rsidRPr="00522A88">
        <w:rPr>
          <w:rtl/>
        </w:rPr>
        <w:t xml:space="preserve"> نقاط) تستمر الفقرات من هنا ولا يتم فصلها إلا بالعناوين والعناوين الفرعية والصور والصيغة. يتم ترتيب عناوين الأقسام حسب الأرقام ، غامقة و 1</w:t>
      </w:r>
      <w:r w:rsidR="00283C32">
        <w:rPr>
          <w:rFonts w:hint="cs"/>
          <w:rtl/>
        </w:rPr>
        <w:t>2</w:t>
      </w:r>
      <w:r w:rsidRPr="00522A88">
        <w:rPr>
          <w:rtl/>
        </w:rPr>
        <w:t xml:space="preserve"> نقاط. فيما يلي مزيد من التعليمات للمؤلفين.</w:t>
      </w:r>
    </w:p>
    <w:p w14:paraId="3A15339E" w14:textId="77777777" w:rsidR="00522A88" w:rsidRPr="00522A88" w:rsidRDefault="00522A88" w:rsidP="00522A88">
      <w:pPr>
        <w:pStyle w:val="HeadingB"/>
      </w:pPr>
      <w:r w:rsidRPr="00522A88">
        <w:rPr>
          <w:rtl/>
        </w:rPr>
        <w:t xml:space="preserve">هيكل تنسيق </w:t>
      </w:r>
      <w:r w:rsidRPr="00522A88">
        <w:rPr>
          <w:rFonts w:asciiTheme="majorBidi" w:hAnsiTheme="majorBidi" w:cstheme="majorBidi"/>
          <w:sz w:val="16"/>
          <w:szCs w:val="20"/>
          <w:rtl/>
        </w:rPr>
        <w:t>MS Word</w:t>
      </w:r>
    </w:p>
    <w:p w14:paraId="3F2FDC9D" w14:textId="77777777" w:rsidR="00522A88" w:rsidRPr="00283C32" w:rsidRDefault="00522A88" w:rsidP="0025015A">
      <w:pPr>
        <w:pStyle w:val="MainTextHeadingB"/>
        <w:ind w:firstLine="0"/>
      </w:pPr>
      <w:r w:rsidRPr="00283C32">
        <w:rPr>
          <w:rtl/>
        </w:rPr>
        <w:t xml:space="preserve">يجب أن تكون الملفات بتنسيق </w:t>
      </w:r>
      <w:r w:rsidRPr="000B23A1">
        <w:rPr>
          <w:rFonts w:asciiTheme="majorBidi" w:hAnsiTheme="majorBidi" w:cstheme="majorBidi"/>
          <w:sz w:val="20"/>
          <w:szCs w:val="20"/>
          <w:rtl/>
        </w:rPr>
        <w:t>MS Word</w:t>
      </w:r>
      <w:r w:rsidRPr="00283C32">
        <w:rPr>
          <w:rtl/>
        </w:rPr>
        <w:t xml:space="preserve"> فقط ويجب تنسيقها للطباعة المباشرة. يجب تضمين الأشكال والجداول وعدم توفيرها بشكل منفصل. يرجى التأكد من استخدام أكبر قدر ممكن من الخطوط العادية في مستنداتك. قد تتسبب الخطوط الخاصة، مثل الخطوط المستخدمة في الشرق الأقصى (اليابانية والصينية والكورية، وما إلى ذلك) في حدوث مشكلات أثناء المعالجة. لتجنب الأخطاء غير الضرورية ، ينصح بشدة باستخدام وظيفة "المدقق الإملائي" في </w:t>
      </w:r>
      <w:r w:rsidRPr="000B23A1">
        <w:rPr>
          <w:rFonts w:asciiTheme="majorBidi" w:hAnsiTheme="majorBidi" w:cstheme="majorBidi"/>
          <w:sz w:val="20"/>
          <w:szCs w:val="20"/>
          <w:rtl/>
        </w:rPr>
        <w:t>MS Word</w:t>
      </w:r>
      <w:r w:rsidRPr="00283C32">
        <w:rPr>
          <w:rtl/>
        </w:rPr>
        <w:t xml:space="preserve">. اتبع هذا الترتيب عند كتابة المخطوطات: العنوان ، المؤلفون ، الانتماءات ، الملخص ، الكلمات الرئيسية ، النص الرئيسي (بما في ذلك الأشكال والجداول) ، شكر وتقدير ، مراجع ، ملحق. اجمع شكر وتقدير في قسم منفصل في نهاية المقالة ولا تدرجها في صفحة العنوان أو كحاشية سفلية للعنوان أو غير ذلك. </w:t>
      </w:r>
    </w:p>
    <w:p w14:paraId="5C80A029" w14:textId="77777777" w:rsidR="00522A88" w:rsidRPr="0094182B" w:rsidRDefault="00522A88" w:rsidP="00283C32">
      <w:pPr>
        <w:pStyle w:val="MainTextHeadingB"/>
      </w:pPr>
      <w:r w:rsidRPr="0094182B">
        <w:rPr>
          <w:rtl/>
        </w:rPr>
        <w:t>يمكن تضمين القوائم ذات التعداد النقطي ويجب أن تبدو كما يلي:</w:t>
      </w:r>
    </w:p>
    <w:p w14:paraId="4D8D2567" w14:textId="77777777" w:rsidR="00522A88" w:rsidRPr="00522A88" w:rsidRDefault="00522A88" w:rsidP="00283C32">
      <w:pPr>
        <w:pStyle w:val="MainTextHeadingB"/>
        <w:numPr>
          <w:ilvl w:val="0"/>
          <w:numId w:val="13"/>
        </w:numPr>
      </w:pPr>
      <w:r w:rsidRPr="00522A88">
        <w:rPr>
          <w:rtl/>
        </w:rPr>
        <w:t>النقطة الأولى</w:t>
      </w:r>
    </w:p>
    <w:p w14:paraId="3AE0B876" w14:textId="77777777" w:rsidR="00522A88" w:rsidRPr="00522A88" w:rsidRDefault="00522A88" w:rsidP="00283C32">
      <w:pPr>
        <w:pStyle w:val="MainTextHeadingB"/>
        <w:numPr>
          <w:ilvl w:val="0"/>
          <w:numId w:val="13"/>
        </w:numPr>
      </w:pPr>
      <w:r w:rsidRPr="00522A88">
        <w:rPr>
          <w:rtl/>
        </w:rPr>
        <w:t>النقطة الثانية</w:t>
      </w:r>
    </w:p>
    <w:p w14:paraId="5A114AC0" w14:textId="77777777" w:rsidR="00522A88" w:rsidRPr="00522A88" w:rsidRDefault="00522A88" w:rsidP="00283C32">
      <w:pPr>
        <w:pStyle w:val="MainTextHeadingB"/>
        <w:numPr>
          <w:ilvl w:val="0"/>
          <w:numId w:val="13"/>
        </w:numPr>
      </w:pPr>
      <w:r w:rsidRPr="00522A88">
        <w:rPr>
          <w:rtl/>
        </w:rPr>
        <w:t>وهلم جرا</w:t>
      </w:r>
    </w:p>
    <w:p w14:paraId="77ADDBA8" w14:textId="77777777" w:rsidR="00522A88" w:rsidRPr="0094182B" w:rsidRDefault="00522A88" w:rsidP="00283C32">
      <w:pPr>
        <w:pStyle w:val="MainTextHeadingB"/>
      </w:pPr>
      <w:r w:rsidRPr="0094182B">
        <w:rPr>
          <w:rtl/>
        </w:rPr>
        <w:t xml:space="preserve">تأكد من العودة إلى نمط "النص الرئيسي" ، وهو النمط الذي ستستخدمه بشكل أساسي للكتل الكبيرة من النص ، عند الانتهاء من قائمتك ذات التعداد النقطي. </w:t>
      </w:r>
    </w:p>
    <w:p w14:paraId="63D0B962" w14:textId="77777777" w:rsidR="00522A88" w:rsidRDefault="00522A88" w:rsidP="00283C32">
      <w:pPr>
        <w:pStyle w:val="MainTextHeadingB"/>
        <w:rPr>
          <w:b/>
        </w:rPr>
      </w:pPr>
      <w:r>
        <w:rPr>
          <w:rtl/>
        </w:rPr>
        <w:t xml:space="preserve">يرجى عدم تغيير تخطيطات التنسيق والنمط التي تم إعدادها في مستند القالب هذا. وكما هو مبين في النموذج، ينبغي إعداد الورقات في شكل عمود واحد. لا تقم بترقيم الصفحات في المقدمة ، حيث ستتم إضافة أرقام الصفحات بشكل منفصل للمطبوعات المسبقة والوقائع. اترك سطرا واضحا بين الفقرات. يتم توفير جميع قوالب الأنماط المطلوبة في هذا المستند مع توفير الاسم المناسب. </w:t>
      </w:r>
      <w:r>
        <w:rPr>
          <w:b/>
          <w:bCs/>
          <w:rtl/>
        </w:rPr>
        <w:t>يرجى الرجوع إلى الصفحة 7 للحصول على الدليل الكامل للأنماط.</w:t>
      </w:r>
    </w:p>
    <w:p w14:paraId="2949C4A4" w14:textId="77777777" w:rsidR="00522A88" w:rsidRPr="0094182B" w:rsidRDefault="00522A88" w:rsidP="00933570">
      <w:pPr>
        <w:pStyle w:val="HeadingB"/>
      </w:pPr>
      <w:r w:rsidRPr="0094182B">
        <w:rPr>
          <w:rtl/>
        </w:rPr>
        <w:t>المناضد</w:t>
      </w:r>
    </w:p>
    <w:p w14:paraId="07A111CD" w14:textId="77777777" w:rsidR="00522A88" w:rsidRDefault="00522A88" w:rsidP="00283C32">
      <w:pPr>
        <w:pStyle w:val="MainTextHeadingB"/>
        <w:ind w:firstLine="0"/>
      </w:pPr>
      <w:r w:rsidRPr="0094182B">
        <w:rPr>
          <w:rtl/>
        </w:rPr>
        <w:t>يجب ترقيم جميع الجداول بالأرقام العربية. يجب وضع العناوين فوق الجداول ، وتركها مبررة. اترك مسافة سطر واحدة بين العنوان والجدول. يجب استخدام الخطوط الأفقية فقط داخل الجدول ، لتمييز عناوين الأعمدة عن نص الجدول ، وفوق الجدول وأسفله مباشرة. يجب تضمين الجداول في النص وعدم توفيرها بشكل منفصل. فيما يلي مثال قد يجده المؤلفون مفيدا.</w:t>
      </w:r>
    </w:p>
    <w:p w14:paraId="0035E6F7" w14:textId="324AEA38" w:rsidR="00522A88" w:rsidRPr="00522A88" w:rsidRDefault="00522A88" w:rsidP="000B23A1">
      <w:pPr>
        <w:pStyle w:val="Caption"/>
        <w:jc w:val="center"/>
      </w:pPr>
      <w:r w:rsidRPr="00283C32">
        <w:rPr>
          <w:rtl/>
        </w:rPr>
        <w:t xml:space="preserve">الجدول </w:t>
      </w:r>
      <w:r w:rsidRPr="00283C32">
        <w:rPr>
          <w:rtl/>
        </w:rPr>
        <w:fldChar w:fldCharType="begin"/>
      </w:r>
      <w:r w:rsidRPr="00283C32">
        <w:rPr>
          <w:rtl/>
        </w:rPr>
        <w:instrText xml:space="preserve"> SEQ Table \* ARABIC </w:instrText>
      </w:r>
      <w:r w:rsidRPr="00283C32">
        <w:rPr>
          <w:rtl/>
        </w:rPr>
        <w:fldChar w:fldCharType="separate"/>
      </w:r>
      <w:r w:rsidRPr="00283C32">
        <w:rPr>
          <w:rtl/>
        </w:rPr>
        <w:t>1</w:t>
      </w:r>
      <w:r w:rsidRPr="00283C32">
        <w:rPr>
          <w:rtl/>
        </w:rPr>
        <w:fldChar w:fldCharType="end"/>
      </w:r>
      <w:r w:rsidRPr="00283C32">
        <w:rPr>
          <w:rtl/>
        </w:rPr>
        <w:t>. مثال على جدول</w:t>
      </w:r>
      <w:r w:rsidR="007C26A8" w:rsidRPr="002E4904">
        <w:t xml:space="preserve"> (Font = </w:t>
      </w:r>
      <w:r w:rsidR="00283C32">
        <w:t>10</w:t>
      </w:r>
      <w:r w:rsidR="007C26A8" w:rsidRPr="002E4904">
        <w:t>; Click ‘Caption A’ on the Styles Gallery)</w:t>
      </w:r>
    </w:p>
    <w:tbl>
      <w:tblPr>
        <w:tblW w:w="6521" w:type="dxa"/>
        <w:jc w:val="center"/>
        <w:tblLayout w:type="fixed"/>
        <w:tblLook w:val="0000" w:firstRow="0" w:lastRow="0" w:firstColumn="0" w:lastColumn="0" w:noHBand="0" w:noVBand="0"/>
      </w:tblPr>
      <w:tblGrid>
        <w:gridCol w:w="1985"/>
        <w:gridCol w:w="2126"/>
        <w:gridCol w:w="2410"/>
      </w:tblGrid>
      <w:tr w:rsidR="00283C32" w14:paraId="307A9BA5" w14:textId="3AD2C43B" w:rsidTr="00283C32">
        <w:trPr>
          <w:jc w:val="center"/>
        </w:trPr>
        <w:tc>
          <w:tcPr>
            <w:tcW w:w="1985" w:type="dxa"/>
            <w:tcBorders>
              <w:top w:val="single" w:sz="4" w:space="0" w:color="000000"/>
              <w:bottom w:val="single" w:sz="4" w:space="0" w:color="000000"/>
            </w:tcBorders>
            <w:vAlign w:val="center"/>
          </w:tcPr>
          <w:p w14:paraId="48472420" w14:textId="69481C65" w:rsidR="00283C32" w:rsidRPr="00283C32" w:rsidRDefault="00283C32" w:rsidP="00283C32">
            <w:pPr>
              <w:pBdr>
                <w:top w:val="nil"/>
                <w:left w:val="nil"/>
                <w:bottom w:val="nil"/>
                <w:right w:val="nil"/>
                <w:between w:val="nil"/>
              </w:pBdr>
              <w:bidi/>
              <w:spacing w:before="40" w:after="40" w:line="200" w:lineRule="auto"/>
              <w:jc w:val="center"/>
              <w:rPr>
                <w:rFonts w:ascii="Traditional Arabic" w:hAnsi="Traditional Arabic" w:cs="Traditional Arabic"/>
                <w:color w:val="000000"/>
                <w:sz w:val="16"/>
                <w:szCs w:val="16"/>
              </w:rPr>
            </w:pPr>
            <w:r w:rsidRPr="00283C32">
              <w:rPr>
                <w:rFonts w:ascii="Traditional Arabic" w:hAnsi="Traditional Arabic" w:cs="Traditional Arabic"/>
                <w:color w:val="000000"/>
                <w:sz w:val="16"/>
                <w:szCs w:val="16"/>
                <w:rtl/>
              </w:rPr>
              <w:t>عمود</w:t>
            </w:r>
            <w:r w:rsidRPr="00283C32">
              <w:rPr>
                <w:rFonts w:ascii="Traditional Arabic" w:hAnsi="Traditional Arabic" w:cs="Traditional Arabic"/>
                <w:color w:val="000000"/>
                <w:sz w:val="16"/>
                <w:szCs w:val="16"/>
              </w:rPr>
              <w:t xml:space="preserve"> </w:t>
            </w:r>
            <w:r w:rsidRPr="00283C32">
              <w:rPr>
                <w:rFonts w:ascii="Traditional Arabic" w:hAnsi="Traditional Arabic" w:cs="Traditional Arabic"/>
                <w:color w:val="000000"/>
                <w:sz w:val="16"/>
                <w:szCs w:val="16"/>
                <w:rtl/>
                <w:lang w:val="en-US"/>
              </w:rPr>
              <w:t>ا</w:t>
            </w:r>
            <w:r w:rsidRPr="00283C32">
              <w:rPr>
                <w:rFonts w:ascii="Traditional Arabic" w:hAnsi="Traditional Arabic" w:cs="Traditional Arabic"/>
                <w:color w:val="000000"/>
                <w:sz w:val="16"/>
                <w:szCs w:val="16"/>
              </w:rPr>
              <w:t xml:space="preserve"> (</w:t>
            </w:r>
            <w:r w:rsidRPr="00283C32">
              <w:rPr>
                <w:rFonts w:ascii="Traditional Arabic" w:hAnsi="Traditional Arabic" w:cs="Traditional Arabic"/>
                <w:i/>
                <w:color w:val="000000"/>
                <w:sz w:val="16"/>
                <w:szCs w:val="16"/>
              </w:rPr>
              <w:t>t</w:t>
            </w:r>
            <w:r w:rsidRPr="00283C32">
              <w:rPr>
                <w:rFonts w:ascii="Traditional Arabic" w:hAnsi="Traditional Arabic" w:cs="Traditional Arabic"/>
                <w:color w:val="000000"/>
                <w:sz w:val="16"/>
                <w:szCs w:val="16"/>
              </w:rPr>
              <w:t>)</w:t>
            </w:r>
            <w:r>
              <w:rPr>
                <w:rFonts w:ascii="Traditional Arabic" w:hAnsi="Traditional Arabic" w:cs="Traditional Arabic"/>
                <w:color w:val="000000"/>
                <w:sz w:val="16"/>
                <w:szCs w:val="16"/>
              </w:rPr>
              <w:t xml:space="preserve"> </w:t>
            </w:r>
          </w:p>
        </w:tc>
        <w:tc>
          <w:tcPr>
            <w:tcW w:w="2126" w:type="dxa"/>
            <w:tcBorders>
              <w:top w:val="single" w:sz="4" w:space="0" w:color="000000"/>
              <w:bottom w:val="single" w:sz="4" w:space="0" w:color="000000"/>
            </w:tcBorders>
            <w:vAlign w:val="center"/>
          </w:tcPr>
          <w:p w14:paraId="6C41B99D" w14:textId="222F6463" w:rsidR="00283C32" w:rsidRDefault="00283C32" w:rsidP="00283C32">
            <w:pPr>
              <w:pBdr>
                <w:top w:val="nil"/>
                <w:left w:val="nil"/>
                <w:bottom w:val="nil"/>
                <w:right w:val="nil"/>
                <w:between w:val="nil"/>
              </w:pBdr>
              <w:bidi/>
              <w:spacing w:before="40" w:after="40" w:line="200" w:lineRule="auto"/>
              <w:jc w:val="center"/>
              <w:rPr>
                <w:color w:val="000000"/>
                <w:sz w:val="16"/>
                <w:szCs w:val="16"/>
              </w:rPr>
            </w:pPr>
            <w:r w:rsidRPr="00283C32">
              <w:rPr>
                <w:rFonts w:ascii="Traditional Arabic" w:hAnsi="Traditional Arabic" w:cs="Traditional Arabic"/>
                <w:color w:val="000000"/>
                <w:sz w:val="16"/>
                <w:szCs w:val="16"/>
                <w:rtl/>
              </w:rPr>
              <w:t>عمود ب</w:t>
            </w:r>
            <w:r>
              <w:rPr>
                <w:color w:val="000000"/>
                <w:sz w:val="16"/>
                <w:szCs w:val="16"/>
                <w:rtl/>
              </w:rPr>
              <w:t xml:space="preserve"> </w:t>
            </w:r>
            <w:r>
              <w:rPr>
                <w:color w:val="000000"/>
                <w:sz w:val="16"/>
                <w:szCs w:val="16"/>
              </w:rPr>
              <w:t xml:space="preserve"> (</w:t>
            </w:r>
            <w:r>
              <w:rPr>
                <w:i/>
                <w:color w:val="000000"/>
                <w:sz w:val="16"/>
                <w:szCs w:val="16"/>
              </w:rPr>
              <w:t>T</w:t>
            </w:r>
            <w:r>
              <w:rPr>
                <w:color w:val="000000"/>
                <w:sz w:val="16"/>
                <w:szCs w:val="16"/>
              </w:rPr>
              <w:t>)</w:t>
            </w:r>
          </w:p>
        </w:tc>
        <w:tc>
          <w:tcPr>
            <w:tcW w:w="2410" w:type="dxa"/>
            <w:tcBorders>
              <w:top w:val="single" w:sz="4" w:space="0" w:color="000000"/>
              <w:bottom w:val="single" w:sz="4" w:space="0" w:color="000000"/>
            </w:tcBorders>
            <w:vAlign w:val="center"/>
          </w:tcPr>
          <w:p w14:paraId="42BECBF2" w14:textId="3BF1FD82" w:rsidR="00283C32" w:rsidRPr="00283C32" w:rsidRDefault="00283C32" w:rsidP="00283C32">
            <w:pPr>
              <w:pBdr>
                <w:top w:val="nil"/>
                <w:left w:val="nil"/>
                <w:bottom w:val="nil"/>
                <w:right w:val="nil"/>
                <w:between w:val="nil"/>
              </w:pBdr>
              <w:bidi/>
              <w:spacing w:before="40" w:after="40" w:line="200" w:lineRule="auto"/>
              <w:jc w:val="center"/>
              <w:rPr>
                <w:rFonts w:ascii="Traditional Arabic" w:hAnsi="Traditional Arabic" w:cs="Traditional Arabic"/>
                <w:color w:val="000000"/>
                <w:sz w:val="16"/>
                <w:szCs w:val="16"/>
                <w:rtl/>
              </w:rPr>
            </w:pPr>
            <w:r w:rsidRPr="00283C32">
              <w:rPr>
                <w:rFonts w:ascii="Traditional Arabic" w:hAnsi="Traditional Arabic" w:cs="Traditional Arabic"/>
                <w:color w:val="000000"/>
                <w:sz w:val="16"/>
                <w:szCs w:val="16"/>
                <w:rtl/>
              </w:rPr>
              <w:t>مثال على عنوان عمود</w:t>
            </w:r>
          </w:p>
        </w:tc>
      </w:tr>
      <w:tr w:rsidR="00283C32" w14:paraId="311691FD" w14:textId="2CA2EBD1" w:rsidTr="00283C32">
        <w:trPr>
          <w:jc w:val="center"/>
        </w:trPr>
        <w:tc>
          <w:tcPr>
            <w:tcW w:w="1985" w:type="dxa"/>
            <w:tcBorders>
              <w:top w:val="single" w:sz="4" w:space="0" w:color="000000"/>
            </w:tcBorders>
            <w:vAlign w:val="center"/>
          </w:tcPr>
          <w:p w14:paraId="44087354" w14:textId="5D529E7F"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1</w:t>
            </w:r>
          </w:p>
        </w:tc>
        <w:tc>
          <w:tcPr>
            <w:tcW w:w="2126" w:type="dxa"/>
            <w:tcBorders>
              <w:top w:val="single" w:sz="4" w:space="0" w:color="000000"/>
            </w:tcBorders>
            <w:vAlign w:val="center"/>
          </w:tcPr>
          <w:p w14:paraId="133D4897" w14:textId="478D0C57"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2</w:t>
            </w:r>
          </w:p>
        </w:tc>
        <w:tc>
          <w:tcPr>
            <w:tcW w:w="2410" w:type="dxa"/>
            <w:tcBorders>
              <w:top w:val="single" w:sz="4" w:space="0" w:color="000000"/>
            </w:tcBorders>
            <w:vAlign w:val="center"/>
          </w:tcPr>
          <w:p w14:paraId="013D6FCB" w14:textId="4D972D6E" w:rsid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tl/>
              </w:rPr>
            </w:pPr>
            <w:r w:rsidRPr="00283C32">
              <w:rPr>
                <w:rFonts w:ascii="Traditional Arabic" w:hAnsi="Traditional Arabic" w:cs="Traditional Arabic"/>
                <w:color w:val="000000"/>
                <w:sz w:val="16"/>
                <w:szCs w:val="16"/>
                <w:rtl/>
              </w:rPr>
              <w:t>وإدخال</w:t>
            </w:r>
          </w:p>
        </w:tc>
      </w:tr>
      <w:tr w:rsidR="00283C32" w14:paraId="686924BB" w14:textId="2CF6816F" w:rsidTr="00283C32">
        <w:trPr>
          <w:trHeight w:val="70"/>
          <w:jc w:val="center"/>
        </w:trPr>
        <w:tc>
          <w:tcPr>
            <w:tcW w:w="1985" w:type="dxa"/>
            <w:vAlign w:val="center"/>
          </w:tcPr>
          <w:p w14:paraId="642F7703" w14:textId="588B89AA"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3</w:t>
            </w:r>
          </w:p>
        </w:tc>
        <w:tc>
          <w:tcPr>
            <w:tcW w:w="2126" w:type="dxa"/>
            <w:vAlign w:val="center"/>
          </w:tcPr>
          <w:p w14:paraId="0BF59BDD" w14:textId="0E369113"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4</w:t>
            </w:r>
          </w:p>
        </w:tc>
        <w:tc>
          <w:tcPr>
            <w:tcW w:w="2410" w:type="dxa"/>
            <w:vAlign w:val="center"/>
          </w:tcPr>
          <w:p w14:paraId="07D04C21" w14:textId="3BB6C08F" w:rsid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tl/>
              </w:rPr>
            </w:pPr>
            <w:r w:rsidRPr="00283C32">
              <w:rPr>
                <w:rFonts w:ascii="Traditional Arabic" w:hAnsi="Traditional Arabic" w:cs="Traditional Arabic"/>
                <w:color w:val="000000"/>
                <w:sz w:val="16"/>
                <w:szCs w:val="16"/>
                <w:rtl/>
              </w:rPr>
              <w:t>وإدخال آخر</w:t>
            </w:r>
          </w:p>
        </w:tc>
      </w:tr>
      <w:tr w:rsidR="00283C32" w14:paraId="4B831975" w14:textId="5D0553EF" w:rsidTr="00283C32">
        <w:trPr>
          <w:jc w:val="center"/>
        </w:trPr>
        <w:tc>
          <w:tcPr>
            <w:tcW w:w="1985" w:type="dxa"/>
            <w:tcBorders>
              <w:bottom w:val="single" w:sz="4" w:space="0" w:color="000000"/>
            </w:tcBorders>
            <w:vAlign w:val="center"/>
          </w:tcPr>
          <w:p w14:paraId="02A02930" w14:textId="6812C2E4"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5</w:t>
            </w:r>
          </w:p>
        </w:tc>
        <w:tc>
          <w:tcPr>
            <w:tcW w:w="2126" w:type="dxa"/>
            <w:tcBorders>
              <w:bottom w:val="single" w:sz="4" w:space="0" w:color="000000"/>
            </w:tcBorders>
            <w:vAlign w:val="center"/>
          </w:tcPr>
          <w:p w14:paraId="5558D228" w14:textId="5E379DE0" w:rsidR="00283C32" w:rsidRP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Pr>
            </w:pPr>
            <w:r>
              <w:rPr>
                <w:rFonts w:ascii="Traditional Arabic" w:hAnsi="Traditional Arabic" w:cs="Traditional Arabic" w:hint="cs"/>
                <w:color w:val="000000"/>
                <w:sz w:val="16"/>
                <w:szCs w:val="16"/>
                <w:rtl/>
              </w:rPr>
              <w:t>6</w:t>
            </w:r>
          </w:p>
        </w:tc>
        <w:tc>
          <w:tcPr>
            <w:tcW w:w="2410" w:type="dxa"/>
            <w:tcBorders>
              <w:bottom w:val="single" w:sz="4" w:space="0" w:color="000000"/>
            </w:tcBorders>
            <w:vAlign w:val="center"/>
          </w:tcPr>
          <w:p w14:paraId="3071D406" w14:textId="6D06017E" w:rsidR="00283C32" w:rsidRDefault="00283C32" w:rsidP="00283C32">
            <w:pPr>
              <w:pBdr>
                <w:top w:val="nil"/>
                <w:left w:val="nil"/>
                <w:bottom w:val="nil"/>
                <w:right w:val="nil"/>
                <w:between w:val="nil"/>
              </w:pBdr>
              <w:spacing w:before="40" w:after="40" w:line="200" w:lineRule="auto"/>
              <w:jc w:val="center"/>
              <w:rPr>
                <w:rFonts w:ascii="Traditional Arabic" w:hAnsi="Traditional Arabic" w:cs="Traditional Arabic"/>
                <w:color w:val="000000"/>
                <w:sz w:val="16"/>
                <w:szCs w:val="16"/>
                <w:rtl/>
              </w:rPr>
            </w:pPr>
            <w:r w:rsidRPr="00283C32">
              <w:rPr>
                <w:rFonts w:ascii="Traditional Arabic" w:hAnsi="Traditional Arabic" w:cs="Traditional Arabic"/>
                <w:color w:val="000000"/>
                <w:sz w:val="16"/>
                <w:szCs w:val="16"/>
                <w:rtl/>
              </w:rPr>
              <w:t>وإدخال آخر</w:t>
            </w:r>
          </w:p>
        </w:tc>
      </w:tr>
    </w:tbl>
    <w:p w14:paraId="345A7A68" w14:textId="77777777" w:rsidR="00283C32" w:rsidRPr="00283C32" w:rsidRDefault="00283C32" w:rsidP="00CA3FBD">
      <w:pPr>
        <w:pStyle w:val="Caption"/>
      </w:pPr>
      <w:r w:rsidRPr="00283C32">
        <w:rPr>
          <w:rtl/>
        </w:rPr>
        <w:t>مصدر:</w:t>
      </w:r>
    </w:p>
    <w:p w14:paraId="2BCA9AFD" w14:textId="77777777" w:rsidR="00283C32" w:rsidRPr="0094182B" w:rsidRDefault="00283C32" w:rsidP="00FA1D8C">
      <w:pPr>
        <w:pStyle w:val="HeadingB"/>
      </w:pPr>
      <w:r w:rsidRPr="0094182B">
        <w:rPr>
          <w:rtl/>
        </w:rPr>
        <w:lastRenderedPageBreak/>
        <w:t>بناء المراجع</w:t>
      </w:r>
    </w:p>
    <w:p w14:paraId="764579DB" w14:textId="77777777" w:rsidR="00283C32" w:rsidRPr="0094182B" w:rsidRDefault="00283C32" w:rsidP="00E74719">
      <w:pPr>
        <w:pStyle w:val="MainTextHeadingA"/>
      </w:pPr>
      <w:r w:rsidRPr="0094182B">
        <w:rPr>
          <w:rtl/>
        </w:rPr>
        <w:t>يجب إدراج المراجع في نهاية الورقة ، ويجب ترتيبها أبجديا أولا ثم فرزها ترتيبا زمنيا إذا لزم الأمر. يجب تحديد أكثر من مرجع واحد من نفس المؤلف (المؤلفين) في نفس العام بالأحرف "أ" و "ب" و "ج" وما إلى ذلك، الموضوعة بعد سنة النشر.</w:t>
      </w:r>
    </w:p>
    <w:p w14:paraId="6260B347" w14:textId="77777777" w:rsidR="00283C32" w:rsidRPr="0094182B" w:rsidRDefault="00283C32" w:rsidP="00E74719">
      <w:pPr>
        <w:pStyle w:val="MainTextHeadingB"/>
      </w:pPr>
      <w:r w:rsidRPr="0094182B">
        <w:rPr>
          <w:rtl/>
        </w:rPr>
        <w:t xml:space="preserve">يتم تقديم بعض الأمثلة على كيفية إدراج مراجعك في نهاية هذا القالب في قسم "المراجع" والذي سيسمح لك بتجميع قائمة المراجع الخاصة بك وفقا للتنسيق الصحيح وحجم الخط. </w:t>
      </w:r>
    </w:p>
    <w:p w14:paraId="10B3D3E1" w14:textId="77777777" w:rsidR="00283C32" w:rsidRPr="0094182B" w:rsidRDefault="00283C32" w:rsidP="007F2619">
      <w:pPr>
        <w:pStyle w:val="HeadingB"/>
      </w:pPr>
      <w:r w:rsidRPr="0094182B">
        <w:rPr>
          <w:rtl/>
        </w:rPr>
        <w:t>عناوين الأقسام</w:t>
      </w:r>
    </w:p>
    <w:p w14:paraId="5DD413B6" w14:textId="77777777" w:rsidR="00283C32" w:rsidRPr="0094182B" w:rsidRDefault="00283C32" w:rsidP="00283C32">
      <w:pPr>
        <w:pStyle w:val="MainTextHeadingB"/>
        <w:ind w:firstLine="0"/>
      </w:pPr>
      <w:r w:rsidRPr="0094182B">
        <w:rPr>
          <w:rtl/>
        </w:rPr>
        <w:t>يجب ترك عناوين الأقسام مبررة ، مع كتابة الحرف الأول بأحرف كبيرة وترقيم على التوالي ، بدءا من المقدمة. يجب أن تكون عناوين الأقسام الفرعية بأحرف كبيرة وصغيرة مائلة ، مرقمة 1.1 ، 1.2 ، وما إلى ذلك ، وتترك مبررة ، مع وضع مسافة بادئة للسطرين الثاني واللاحقين. قد تحتاج إلى إدراج فاصل صفحة للاحتفاظ بعنوان مع نصه.</w:t>
      </w:r>
    </w:p>
    <w:p w14:paraId="2C051711" w14:textId="77777777" w:rsidR="00283C32" w:rsidRPr="0094182B" w:rsidRDefault="00283C32" w:rsidP="007F2619">
      <w:pPr>
        <w:pStyle w:val="HeadingB"/>
      </w:pPr>
      <w:r w:rsidRPr="0094182B">
        <w:rPr>
          <w:rtl/>
        </w:rPr>
        <w:t>إرشادات عامة لإعداد النص الخاص بك</w:t>
      </w:r>
    </w:p>
    <w:p w14:paraId="5A52BADF" w14:textId="77777777" w:rsidR="00283C32" w:rsidRPr="0094182B" w:rsidRDefault="00283C32" w:rsidP="00283C32">
      <w:pPr>
        <w:pStyle w:val="MainTextHeadingB"/>
        <w:ind w:firstLine="0"/>
      </w:pPr>
      <w:r w:rsidRPr="0094182B">
        <w:rPr>
          <w:rtl/>
        </w:rPr>
        <w:t>تجنب الواصلة في نهاية السطر. وينبغي الإشارة إلى الرموز التي تدل على المتجهات والمصفوفات بخط غامق. يجب عادة التعبير عن أسماء المتغيرات العددية باستخدام خط مائل. يجب التعبير عن الأوزان والمقاييس بوحدات SI. يرجى تسمية ملفاتك بهذا الترتيب</w:t>
      </w:r>
      <w:r w:rsidRPr="00283C32">
        <w:rPr>
          <w:rFonts w:asciiTheme="majorBidi" w:hAnsiTheme="majorBidi" w:cstheme="majorBidi"/>
          <w:sz w:val="20"/>
          <w:szCs w:val="20"/>
          <w:rtl/>
        </w:rPr>
        <w:t xml:space="preserve"> firstauthorname.docx</w:t>
      </w:r>
      <w:r w:rsidRPr="0094182B">
        <w:rPr>
          <w:rtl/>
        </w:rPr>
        <w:t>.</w:t>
      </w:r>
    </w:p>
    <w:p w14:paraId="27B7614D" w14:textId="77777777" w:rsidR="00283C32" w:rsidRPr="0094182B" w:rsidRDefault="00283C32" w:rsidP="005B5B49">
      <w:pPr>
        <w:pStyle w:val="HeadingB"/>
      </w:pPr>
      <w:r w:rsidRPr="0094182B">
        <w:rPr>
          <w:rtl/>
        </w:rPr>
        <w:t>الحواشي السفليه</w:t>
      </w:r>
    </w:p>
    <w:p w14:paraId="3D8AA28D" w14:textId="77777777" w:rsidR="00283C32" w:rsidRPr="0094182B" w:rsidRDefault="00283C32" w:rsidP="00283C32">
      <w:pPr>
        <w:pStyle w:val="MainTextHeadingB"/>
        <w:ind w:firstLine="0"/>
      </w:pPr>
      <w:r w:rsidRPr="0094182B">
        <w:rPr>
          <w:rtl/>
        </w:rPr>
        <w:t>يجب تجنب الحواشي إن أمكن. يجب الإشارة إلى الحواشي السفلية الضرورية في النص بأحرف مرتفعة متتالية. يجب كتابة الحواشي السفلية بمسافة واحدة ، وبحجم كتابة أصغر (8 نقاط) ، في أسفل الصفحة التي تم ذكرها فيها وفصلها عن النص الرئيسي بسطر قصير يمتد عند أسفل العمود. نمط "الحاشية السفلية" متاح في هذا القالب لنص الحاشية السفلية.</w:t>
      </w:r>
    </w:p>
    <w:p w14:paraId="1EF79699" w14:textId="77777777" w:rsidR="00283C32" w:rsidRPr="0094182B" w:rsidRDefault="00283C32" w:rsidP="00CA68AB">
      <w:pPr>
        <w:pStyle w:val="HeadingB"/>
      </w:pPr>
      <w:r w:rsidRPr="0094182B">
        <w:rPr>
          <w:rtl/>
        </w:rPr>
        <w:t>أسلوب المراجع والاقتباس</w:t>
      </w:r>
    </w:p>
    <w:p w14:paraId="6647E92A" w14:textId="5453B8D1" w:rsidR="00283C32" w:rsidRPr="0094182B" w:rsidRDefault="00283C32" w:rsidP="00CA3FBD">
      <w:pPr>
        <w:pStyle w:val="MainTextHeadingB"/>
        <w:ind w:firstLine="0"/>
      </w:pPr>
      <w:r w:rsidRPr="0094182B">
        <w:rPr>
          <w:rtl/>
        </w:rPr>
        <w:t xml:space="preserve">يجب كتابة مراجع المخطوطة والاستشهادات باستخدام أسلوب الطبعة السابعة من </w:t>
      </w:r>
      <w:r w:rsidRPr="00283C32">
        <w:rPr>
          <w:rFonts w:asciiTheme="majorBidi" w:hAnsiTheme="majorBidi" w:cstheme="majorBidi"/>
          <w:sz w:val="20"/>
          <w:szCs w:val="20"/>
          <w:rtl/>
        </w:rPr>
        <w:t>APA</w:t>
      </w:r>
      <w:r w:rsidRPr="0094182B">
        <w:rPr>
          <w:rtl/>
        </w:rPr>
        <w:t xml:space="preserve">. من حيث أسلوب الاقتباس في النص ، تستخدم </w:t>
      </w:r>
      <w:r w:rsidRPr="00283C32">
        <w:rPr>
          <w:sz w:val="20"/>
          <w:szCs w:val="20"/>
          <w:rtl/>
        </w:rPr>
        <w:t>APA</w:t>
      </w:r>
      <w:r w:rsidRPr="0094182B">
        <w:rPr>
          <w:rtl/>
        </w:rPr>
        <w:t xml:space="preserve"> الاسم الأخير للمؤلف وسنة النشر ، على سبيل المثال: (</w:t>
      </w:r>
      <w:r w:rsidRPr="00283C32">
        <w:rPr>
          <w:rFonts w:asciiTheme="majorBidi" w:hAnsiTheme="majorBidi" w:cstheme="majorBidi"/>
          <w:sz w:val="20"/>
          <w:szCs w:val="20"/>
          <w:rtl/>
        </w:rPr>
        <w:t>Field</w:t>
      </w:r>
      <w:r w:rsidRPr="0094182B">
        <w:rPr>
          <w:rtl/>
        </w:rPr>
        <w:t xml:space="preserve"> ، 2005) ؛ (فيلد وتوماس ؛ 2014). إذا كان هناك ثلاثة مؤلفين أو أكثر ، فاستشهد فقط بلقب المؤلف الأول متبوعا ب "وآخرون" والسنة.، على سبيل المثال: (</w:t>
      </w:r>
      <w:r w:rsidRPr="00283C32">
        <w:rPr>
          <w:rFonts w:asciiTheme="majorBidi" w:hAnsiTheme="majorBidi" w:cstheme="majorBidi"/>
          <w:sz w:val="20"/>
          <w:szCs w:val="20"/>
          <w:rtl/>
        </w:rPr>
        <w:t>Field et al</w:t>
      </w:r>
      <w:r w:rsidRPr="0094182B">
        <w:rPr>
          <w:rtl/>
        </w:rPr>
        <w:t>. ، 2017). بالنسبة للاقتباسات المباشرة ، قم بتضمين رقم الصفحة أيضا ، على سبيل المثال: (</w:t>
      </w:r>
      <w:r w:rsidRPr="00283C32">
        <w:rPr>
          <w:sz w:val="20"/>
          <w:szCs w:val="20"/>
          <w:rtl/>
        </w:rPr>
        <w:t xml:space="preserve">Field </w:t>
      </w:r>
      <w:r w:rsidRPr="0094182B">
        <w:rPr>
          <w:rtl/>
        </w:rPr>
        <w:t>، 2005 ، ص 14). يرجى التأكد من أن المراجع المستخدمة محدثة ، وتحديدا خلال السنوات الخمس الماضية ، خاصة بالنسبة للمقالات التي ليست ذات طبيعة كلاسيكية (توراث).</w:t>
      </w:r>
    </w:p>
    <w:p w14:paraId="276EB2EC" w14:textId="77777777" w:rsidR="00283C32" w:rsidRPr="0094182B" w:rsidRDefault="00283C32" w:rsidP="00E86492">
      <w:pPr>
        <w:pStyle w:val="MainTextHeadingB"/>
      </w:pPr>
      <w:r w:rsidRPr="0094182B">
        <w:rPr>
          <w:rtl/>
        </w:rPr>
        <w:t xml:space="preserve">تتوفر المراجع النموذجية في الصفحة 5. يرجى الرجوع إلى الموقع التالي للحصول على مزيد من التفاصيل حول أسلوب مرجع الإصدار السابع من </w:t>
      </w:r>
      <w:r w:rsidRPr="000B23A1">
        <w:rPr>
          <w:rFonts w:asciiTheme="majorBidi" w:hAnsiTheme="majorBidi" w:cstheme="majorBidi"/>
          <w:sz w:val="20"/>
          <w:szCs w:val="20"/>
          <w:rtl/>
        </w:rPr>
        <w:t>APA: https://libraryguides.vu.edu.au/apa-referencing</w:t>
      </w:r>
    </w:p>
    <w:p w14:paraId="5CD2CF7A" w14:textId="7BA13B42" w:rsidR="00283C32" w:rsidRPr="0094182B" w:rsidRDefault="00995E37" w:rsidP="00995E37">
      <w:pPr>
        <w:pStyle w:val="HeadingB"/>
      </w:pPr>
      <w:r w:rsidRPr="00995E37">
        <w:rPr>
          <w:rtl/>
        </w:rPr>
        <w:t xml:space="preserve">مخطوطة القرآن الكريم </w:t>
      </w:r>
      <w:r w:rsidRPr="0094182B">
        <w:rPr>
          <w:rtl/>
        </w:rPr>
        <w:t>والأحاديث</w:t>
      </w:r>
      <w:r w:rsidRPr="00995E37">
        <w:rPr>
          <w:rtl/>
        </w:rPr>
        <w:t xml:space="preserve"> بصيغة مايكروسوفت وورد (</w:t>
      </w:r>
      <w:r w:rsidRPr="00995E37">
        <w:rPr>
          <w:rFonts w:asciiTheme="majorBidi" w:hAnsiTheme="majorBidi" w:cstheme="majorBidi"/>
        </w:rPr>
        <w:t>Microsoft</w:t>
      </w:r>
      <w:r>
        <w:rPr>
          <w:rFonts w:asciiTheme="majorBidi" w:hAnsiTheme="majorBidi" w:cstheme="majorBidi"/>
          <w:lang w:val="ms-MY"/>
        </w:rPr>
        <w:t xml:space="preserve"> </w:t>
      </w:r>
      <w:r w:rsidRPr="00995E37">
        <w:rPr>
          <w:rFonts w:asciiTheme="majorBidi" w:hAnsiTheme="majorBidi" w:cstheme="majorBidi"/>
          <w:lang w:val="ms-MY"/>
        </w:rPr>
        <w:t>Word</w:t>
      </w:r>
      <w:r w:rsidRPr="00995E37">
        <w:rPr>
          <w:rtl/>
        </w:rPr>
        <w:t>)</w:t>
      </w:r>
      <w:r w:rsidR="00283C32" w:rsidRPr="0094182B">
        <w:rPr>
          <w:rtl/>
        </w:rPr>
        <w:t>:</w:t>
      </w:r>
      <w:r w:rsidR="00283C32" w:rsidRPr="0094182B">
        <w:rPr>
          <w:rtl/>
        </w:rPr>
        <w:tab/>
      </w:r>
    </w:p>
    <w:p w14:paraId="1E6E654F" w14:textId="77777777" w:rsidR="00283C32" w:rsidRPr="0094182B" w:rsidRDefault="00283C32" w:rsidP="00CA3FBD">
      <w:pPr>
        <w:pStyle w:val="MainTextHeadingB"/>
        <w:ind w:firstLine="0"/>
      </w:pPr>
      <w:r w:rsidRPr="0094182B">
        <w:rPr>
          <w:rtl/>
        </w:rPr>
        <w:t>بالنسبة لأي كتابة تتضمن آيات قرآنية أو أحاديث ، يرجى تضمين ترجمة الآية فقط مع الاقتباس بتنسيق على النحو التالي:</w:t>
      </w:r>
    </w:p>
    <w:p w14:paraId="0C314BBD" w14:textId="7BACD012" w:rsidR="00283C32" w:rsidRDefault="00283C32" w:rsidP="00E86492">
      <w:pPr>
        <w:pStyle w:val="MainTextHeadingB"/>
      </w:pPr>
      <w:r w:rsidRPr="0094182B">
        <w:rPr>
          <w:rtl/>
        </w:rPr>
        <w:lastRenderedPageBreak/>
        <w:t xml:space="preserve">بالنسبة للآيات القرآنية، يرجى استخدام صيغة "سورة الفاتحة، 1 (سورة رقم): 3 (رقم الآية)". يجب على الباحثين تضمين النص العربي الأصلي للقرآن </w:t>
      </w:r>
      <w:r>
        <w:rPr>
          <w:color w:val="FF0000"/>
          <w:rtl/>
        </w:rPr>
        <w:t>باستخدام</w:t>
      </w:r>
      <w:r w:rsidRPr="00283C32">
        <w:rPr>
          <w:rFonts w:asciiTheme="majorBidi" w:hAnsiTheme="majorBidi" w:cstheme="majorBidi"/>
          <w:color w:val="FF0000"/>
          <w:sz w:val="20"/>
          <w:szCs w:val="20"/>
          <w:rtl/>
        </w:rPr>
        <w:t xml:space="preserve"> </w:t>
      </w:r>
      <w:r w:rsidRPr="00283C32">
        <w:rPr>
          <w:rFonts w:asciiTheme="majorBidi" w:hAnsiTheme="majorBidi" w:cstheme="majorBidi"/>
          <w:color w:val="FF0000"/>
          <w:sz w:val="20"/>
          <w:szCs w:val="20"/>
        </w:rPr>
        <w:t xml:space="preserve">al-Quran in Word </w:t>
      </w:r>
      <w:r w:rsidR="000B23A1" w:rsidRPr="00283C32">
        <w:rPr>
          <w:rFonts w:asciiTheme="majorBidi" w:hAnsiTheme="majorBidi" w:cstheme="majorBidi"/>
          <w:color w:val="FF0000"/>
          <w:sz w:val="20"/>
          <w:szCs w:val="20"/>
        </w:rPr>
        <w:t>Software</w:t>
      </w:r>
      <w:r>
        <w:rPr>
          <w:color w:val="FF0000"/>
          <w:rtl/>
        </w:rPr>
        <w:t xml:space="preserve"> </w:t>
      </w:r>
      <w:r w:rsidRPr="0094182B">
        <w:rPr>
          <w:rtl/>
        </w:rPr>
        <w:t>(حجم الخط 12) داخل المقالة إذا لزم الأمر. على سبيل المثال:</w:t>
      </w:r>
    </w:p>
    <w:p w14:paraId="5DEEAEFC" w14:textId="77777777" w:rsidR="00283C32" w:rsidRPr="006C61DE" w:rsidRDefault="00283C32" w:rsidP="00283C32">
      <w:pPr>
        <w:pStyle w:val="Matn"/>
        <w:tabs>
          <w:tab w:val="right" w:pos="6940"/>
        </w:tabs>
        <w:jc w:val="center"/>
        <w:rPr>
          <w:rFonts w:ascii="KFGQPC Uthmanic Script HAFS" w:hAnsi="KFGQPC Uthmanic Script HAFS" w:cs="KFGQPC Uthmanic Script HAFS"/>
          <w:rtl/>
        </w:rPr>
      </w:pP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لرَّحۡمَٰنِ</w:t>
      </w:r>
      <w:r w:rsidRPr="006C61DE">
        <w:rPr>
          <w:rFonts w:ascii="KFGQPC Uthmanic Script HAFS" w:hAnsi="KFGQPC Uthmanic Script HAFS" w:cs="KFGQPC Uthmanic Script HAFS"/>
          <w:rtl/>
        </w:rPr>
        <w:t xml:space="preserve"> </w:t>
      </w: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لرَّحِيمِ</w:t>
      </w:r>
      <w:r w:rsidRPr="006C61DE">
        <w:rPr>
          <w:rFonts w:ascii="KFGQPC Uthmanic Script HAFS" w:hAnsi="KFGQPC Uthmanic Script HAFS" w:cs="KFGQPC Uthmanic Script HAFS"/>
          <w:rtl/>
        </w:rPr>
        <w:t xml:space="preserve"> ٣  مَٰلِكِ يَوۡمِ </w:t>
      </w:r>
      <w:r w:rsidRPr="006C61DE">
        <w:rPr>
          <w:rFonts w:ascii="KFGQPC Uthmanic Script HAFS" w:hAnsi="KFGQPC Uthmanic Script HAFS" w:cs="KFGQPC Uthmanic Script HAFS" w:hint="cs"/>
          <w:rtl/>
        </w:rPr>
        <w:t>ٱ</w:t>
      </w:r>
      <w:r w:rsidRPr="006C61DE">
        <w:rPr>
          <w:rFonts w:ascii="KFGQPC Uthmanic Script HAFS" w:hAnsi="KFGQPC Uthmanic Script HAFS" w:cs="KFGQPC Uthmanic Script HAFS" w:hint="eastAsia"/>
          <w:rtl/>
        </w:rPr>
        <w:t>لدِّينِ</w:t>
      </w:r>
      <w:r w:rsidRPr="006C61DE">
        <w:rPr>
          <w:rFonts w:ascii="KFGQPC Uthmanic Script HAFS" w:hAnsi="KFGQPC Uthmanic Script HAFS" w:cs="KFGQPC Uthmanic Script HAFS"/>
          <w:rtl/>
        </w:rPr>
        <w:t xml:space="preserve"> ٤ </w:t>
      </w:r>
      <w:r w:rsidRPr="006C61DE">
        <w:rPr>
          <w:rFonts w:ascii="KFGQPC Uthmanic Script HAFS" w:hAnsi="KFGQPC Uthmanic Script HAFS" w:cs="KFGQPC Uthmanic Script HAFS" w:hint="eastAsia"/>
          <w:rtl/>
        </w:rPr>
        <w:t>إِيَّاكَ</w:t>
      </w:r>
      <w:r w:rsidRPr="006C61DE">
        <w:rPr>
          <w:rFonts w:ascii="KFGQPC Uthmanic Script HAFS" w:hAnsi="KFGQPC Uthmanic Script HAFS" w:cs="KFGQPC Uthmanic Script HAFS"/>
          <w:rtl/>
        </w:rPr>
        <w:t xml:space="preserve"> نَعۡبُدُ وَإِيَّاكَ نَسۡتَعِينُ ٥</w:t>
      </w:r>
    </w:p>
    <w:p w14:paraId="73263F84" w14:textId="77777777" w:rsidR="00283C32" w:rsidRPr="000363A0" w:rsidRDefault="00283C32" w:rsidP="008F3970">
      <w:pPr>
        <w:pStyle w:val="SurahReportedHadith"/>
      </w:pPr>
      <w:r w:rsidRPr="000363A0">
        <w:rPr>
          <w:rtl/>
        </w:rPr>
        <w:t>سورة الفاتحة ، 1: 3-5</w:t>
      </w:r>
    </w:p>
    <w:p w14:paraId="49A163F3" w14:textId="77777777" w:rsidR="00283C32" w:rsidRPr="0094182B" w:rsidRDefault="00283C32" w:rsidP="00970E8A">
      <w:pPr>
        <w:pStyle w:val="MainTextHeadingB"/>
      </w:pPr>
      <w:r w:rsidRPr="0094182B">
        <w:rPr>
          <w:rtl/>
        </w:rPr>
        <w:t xml:space="preserve">بالنسبة للأحاديث ، </w:t>
      </w:r>
      <w:r w:rsidRPr="006C61DE">
        <w:rPr>
          <w:color w:val="FF0000"/>
          <w:rtl/>
        </w:rPr>
        <w:t xml:space="preserve">قم بتضمين </w:t>
      </w:r>
      <w:r w:rsidRPr="006C61DE">
        <w:rPr>
          <w:i/>
          <w:iCs/>
          <w:color w:val="FF0000"/>
          <w:rtl/>
        </w:rPr>
        <w:t>النص</w:t>
      </w:r>
      <w:r w:rsidRPr="006C61DE">
        <w:rPr>
          <w:color w:val="FF0000"/>
          <w:rtl/>
        </w:rPr>
        <w:t xml:space="preserve"> </w:t>
      </w:r>
      <w:r w:rsidRPr="0094182B">
        <w:rPr>
          <w:rtl/>
        </w:rPr>
        <w:t xml:space="preserve"> باستخدام الخط العربي التقليدي (الحجم 12) وترجمة الحديث مع الاستشهاد كحد أدنى بالنسق: "رواه البخاري: 1414 </w:t>
      </w:r>
      <w:r w:rsidRPr="006C61DE">
        <w:rPr>
          <w:color w:val="FF0000"/>
          <w:rtl/>
        </w:rPr>
        <w:t>(</w:t>
      </w:r>
      <w:r w:rsidRPr="006C61DE">
        <w:rPr>
          <w:color w:val="70AD47" w:themeColor="accent6"/>
          <w:rtl/>
        </w:rPr>
        <w:t xml:space="preserve">رقم الحديث </w:t>
      </w:r>
      <w:r w:rsidRPr="006C61DE">
        <w:rPr>
          <w:color w:val="000000" w:themeColor="text1"/>
          <w:rtl/>
        </w:rPr>
        <w:t>و</w:t>
      </w:r>
      <w:r w:rsidRPr="00FA602B">
        <w:rPr>
          <w:color w:val="FF0000"/>
          <w:rtl/>
        </w:rPr>
        <w:t>التخريج البسيط</w:t>
      </w:r>
      <w:r w:rsidRPr="006C61DE">
        <w:rPr>
          <w:color w:val="FF0000"/>
          <w:rtl/>
        </w:rPr>
        <w:t xml:space="preserve">  (حالة الأحاديث)</w:t>
      </w:r>
      <w:r w:rsidRPr="0094182B">
        <w:rPr>
          <w:rtl/>
        </w:rPr>
        <w:t>". على سبيل المثال:</w:t>
      </w:r>
    </w:p>
    <w:p w14:paraId="0CF392EB" w14:textId="77777777" w:rsidR="0094182B" w:rsidRPr="000B72BB" w:rsidRDefault="0094182B" w:rsidP="00522A88">
      <w:pPr>
        <w:pStyle w:val="Matn"/>
      </w:pPr>
      <w:r w:rsidRPr="000B72BB">
        <w:rPr>
          <w:rtl/>
        </w:rPr>
        <w:t>لَيَأْتِيَنَّ عَلَى النَّاسِ زَمَانٌ يَطُوفُ الرَّجُلُ فِيهِ بِالصَّدَقَةِ مِنَ الذَّهَبِ ، ثُمَّ لَا يَجِدُ أَحَدًا يَأْخُذُهَا مِنْهُ ، وَيُرَى الرَّجُلُ الْوَاحِدُ يَتْبَعُهُ أَرْبَعُونَ امْرَأَةً يَلُذْنَ بِهِ مِنْ قِلَّةِ الرِّجَالِ وَكَثْرَةِ النِّسَاءِ</w:t>
      </w:r>
    </w:p>
    <w:p w14:paraId="05786D93" w14:textId="37D0F45C" w:rsidR="0094182B" w:rsidRPr="0094182B" w:rsidRDefault="00283C32" w:rsidP="00CA3FBD">
      <w:pPr>
        <w:pStyle w:val="al-QuranHadithTranslation"/>
        <w:ind w:right="851"/>
        <w:jc w:val="right"/>
      </w:pPr>
      <w:r w:rsidRPr="0094182B">
        <w:rPr>
          <w:rtl/>
        </w:rPr>
        <w:t xml:space="preserve">رواد البخاري: </w:t>
      </w:r>
      <w:r w:rsidRPr="006C61DE">
        <w:rPr>
          <w:color w:val="70AD47" w:themeColor="accent6"/>
          <w:rtl/>
        </w:rPr>
        <w:t>1414</w:t>
      </w:r>
      <w:r w:rsidRPr="00283C32">
        <w:rPr>
          <w:rStyle w:val="FootnoteReference"/>
          <w:color w:val="FF0000"/>
          <w:sz w:val="20"/>
          <w:szCs w:val="20"/>
        </w:rPr>
        <w:footnoteReference w:id="3"/>
      </w:r>
    </w:p>
    <w:p w14:paraId="034C42D5" w14:textId="77777777" w:rsidR="00283C32" w:rsidRPr="0094182B" w:rsidRDefault="00283C32" w:rsidP="00D86DE7">
      <w:pPr>
        <w:pStyle w:val="HeadingA"/>
      </w:pPr>
      <w:r w:rsidRPr="0094182B">
        <w:rPr>
          <w:rtl/>
        </w:rPr>
        <w:t>عمل المؤلف الفني</w:t>
      </w:r>
    </w:p>
    <w:p w14:paraId="16F8D91E" w14:textId="77777777" w:rsidR="00283C32" w:rsidRPr="0094182B" w:rsidRDefault="00283C32" w:rsidP="00283C32">
      <w:pPr>
        <w:pStyle w:val="MainTextHeadingB"/>
        <w:ind w:firstLine="0"/>
      </w:pPr>
      <w:r w:rsidRPr="0094182B">
        <w:rPr>
          <w:rtl/>
        </w:rPr>
        <w:t>يجب ترقيم جميع الأرقام بالأرقام العربية (1 ، 2,... ن). يشار إلى جميع الصور والمخططات والرسوم البيانية والرسوم البيانية على أنها أشكال. يجب أن تكون الرسومات الخطية عبارة عن عمليات مسح ضوئي عالية الجودة أو إخراج إلكتروني حقيقي. عمليات المسح منخفضة الجودة غير مقبولة. يجب تضمين الأشكال في النص ويجب أن تفي جميع الصور بالحد الأدنى من متطلبات 500 × 500 بكسل. يجب تحديد الحروف والرموز بوضوح إما في التسمية التوضيحية أو في وسيلة الإيضاح المقدمة كجزء من الشكل. يجب وضع الأشكال في أعلى أو أسفل الصفحة حيثما أمكن ذلك ، في أقرب وقت ممكن من المرجع الأول إليها في الورقة.</w:t>
      </w:r>
    </w:p>
    <w:p w14:paraId="28F03CF5" w14:textId="77777777" w:rsidR="00CA3FBD" w:rsidRPr="0094182B" w:rsidRDefault="00CA3FBD" w:rsidP="007970C4">
      <w:pPr>
        <w:pStyle w:val="HeadingB"/>
      </w:pPr>
      <w:r w:rsidRPr="0094182B">
        <w:rPr>
          <w:rtl/>
        </w:rPr>
        <w:t>الرسومات التخطيطيه</w:t>
      </w:r>
    </w:p>
    <w:p w14:paraId="235F43F8" w14:textId="18BF4714" w:rsidR="00CA3FBD" w:rsidRPr="0094182B" w:rsidRDefault="00CA3FBD" w:rsidP="00CA3FBD">
      <w:pPr>
        <w:pStyle w:val="MainTextHeadingB"/>
        <w:ind w:firstLine="0"/>
      </w:pPr>
      <w:r w:rsidRPr="0094182B">
        <w:rPr>
          <w:rtl/>
        </w:rPr>
        <w:t xml:space="preserve">يمكن أن تكون الرسوم البيانية في شكل إطار عمل أو تدفق عملية أو مخطط أو أي مساعدات بصرية تهدف إلى دعم النص المكتوب. يجب تضمين أي رسومات تخطيطية تم إنشاؤها باستخدام </w:t>
      </w:r>
      <w:r w:rsidRPr="00CA3FBD">
        <w:rPr>
          <w:rFonts w:asciiTheme="majorBidi" w:hAnsiTheme="majorBidi" w:cstheme="majorBidi"/>
          <w:sz w:val="20"/>
          <w:szCs w:val="20"/>
          <w:rtl/>
        </w:rPr>
        <w:t>Microsoft Word</w:t>
      </w:r>
      <w:r w:rsidRPr="0094182B">
        <w:rPr>
          <w:rtl/>
        </w:rPr>
        <w:t xml:space="preserve"> أو أداة</w:t>
      </w:r>
      <w:r w:rsidRPr="00CA3FBD">
        <w:rPr>
          <w:rFonts w:asciiTheme="majorBidi" w:hAnsiTheme="majorBidi" w:cstheme="majorBidi"/>
          <w:sz w:val="20"/>
          <w:szCs w:val="20"/>
          <w:rtl/>
        </w:rPr>
        <w:t xml:space="preserve"> Smart Art Graphic</w:t>
      </w:r>
      <w:r w:rsidRPr="0094182B">
        <w:rPr>
          <w:rtl/>
        </w:rPr>
        <w:t xml:space="preserve"> الخاصة ب </w:t>
      </w:r>
      <w:r w:rsidRPr="00CA3FBD">
        <w:rPr>
          <w:rFonts w:asciiTheme="majorBidi" w:hAnsiTheme="majorBidi" w:cstheme="majorBidi"/>
          <w:sz w:val="20"/>
          <w:szCs w:val="20"/>
          <w:rtl/>
        </w:rPr>
        <w:t>Microsoft Power Point</w:t>
      </w:r>
      <w:r w:rsidRPr="0094182B">
        <w:rPr>
          <w:rtl/>
        </w:rPr>
        <w:t xml:space="preserve"> ككائنات قابلة للتحرير أو قائمة على المتجهات (بدلا من كائنات الصور). يجب أن تكون الرسوم البيانية المرفقة باستخدام الصور النقطية المستندة إلى الصور النقطية (</w:t>
      </w:r>
      <w:r w:rsidRPr="00CA3FBD">
        <w:rPr>
          <w:rFonts w:asciiTheme="majorBidi" w:hAnsiTheme="majorBidi" w:cstheme="majorBidi"/>
          <w:sz w:val="20"/>
          <w:szCs w:val="20"/>
          <w:rtl/>
        </w:rPr>
        <w:t>jpeg</w:t>
      </w:r>
      <w:r w:rsidRPr="0094182B">
        <w:rPr>
          <w:rtl/>
        </w:rPr>
        <w:t xml:space="preserve"> و</w:t>
      </w:r>
      <w:r>
        <w:t xml:space="preserve"> </w:t>
      </w:r>
      <w:r w:rsidRPr="00CA3FBD">
        <w:rPr>
          <w:rFonts w:asciiTheme="majorBidi" w:hAnsiTheme="majorBidi" w:cstheme="majorBidi"/>
          <w:sz w:val="20"/>
          <w:szCs w:val="20"/>
          <w:rtl/>
        </w:rPr>
        <w:t>png</w:t>
      </w:r>
      <w:r w:rsidRPr="0094182B">
        <w:rPr>
          <w:rtl/>
        </w:rPr>
        <w:t xml:space="preserve">. والتنسيقات الأخرى) بدقة عالية (300 بكسل على الأقل لكل بوصة). </w:t>
      </w:r>
    </w:p>
    <w:p w14:paraId="77602496" w14:textId="77777777" w:rsidR="00CA3FBD" w:rsidRPr="0094182B" w:rsidRDefault="00CA3FBD" w:rsidP="00A547B3">
      <w:pPr>
        <w:pStyle w:val="HeadingB"/>
      </w:pPr>
      <w:r w:rsidRPr="0094182B">
        <w:rPr>
          <w:rtl/>
        </w:rPr>
        <w:t>النصوص المضمنة في الرسوم البيانية</w:t>
      </w:r>
    </w:p>
    <w:p w14:paraId="4F4C79D5" w14:textId="4EAAC6F1" w:rsidR="0094182B" w:rsidRDefault="00CA3FBD" w:rsidP="00CA3FBD">
      <w:pPr>
        <w:pStyle w:val="MainTextHeadingB"/>
        <w:ind w:firstLine="0"/>
      </w:pPr>
      <w:r w:rsidRPr="0094182B">
        <w:rPr>
          <w:rtl/>
        </w:rPr>
        <w:t>يجب تنسيق الخط المستخدم للتسميات أو المؤشرات داخل الرسم التخطيطي ك</w:t>
      </w:r>
      <w:r w:rsidRPr="00995E37">
        <w:rPr>
          <w:rFonts w:asciiTheme="majorBidi" w:hAnsiTheme="majorBidi" w:cstheme="majorBidi"/>
          <w:rtl/>
        </w:rPr>
        <w:t xml:space="preserve"> </w:t>
      </w:r>
      <w:r w:rsidRPr="00995E37">
        <w:rPr>
          <w:rFonts w:asciiTheme="majorBidi" w:hAnsiTheme="majorBidi" w:cstheme="majorBidi"/>
          <w:sz w:val="20"/>
          <w:szCs w:val="20"/>
          <w:rtl/>
        </w:rPr>
        <w:t>Times New Roman</w:t>
      </w:r>
      <w:r w:rsidRPr="0094182B">
        <w:rPr>
          <w:rtl/>
        </w:rPr>
        <w:t xml:space="preserve"> مع تعيين حجم الخط على 8. يجب ألا تكون غامقة أو مائلة أو تحتها.</w:t>
      </w:r>
      <w:r w:rsidR="0094182B" w:rsidRPr="0094182B">
        <w:t xml:space="preserve"> </w:t>
      </w:r>
    </w:p>
    <w:p w14:paraId="3B2BE306" w14:textId="77777777" w:rsidR="00696E80" w:rsidRDefault="00696E80" w:rsidP="00CA3FBD">
      <w:pPr>
        <w:pStyle w:val="MainTextHeadingB"/>
        <w:ind w:firstLine="0"/>
      </w:pPr>
    </w:p>
    <w:p w14:paraId="32F76839" w14:textId="77777777" w:rsidR="00696E80" w:rsidRDefault="00696E80" w:rsidP="00CA3FBD">
      <w:pPr>
        <w:pStyle w:val="MainTextHeadingB"/>
        <w:ind w:firstLine="0"/>
      </w:pPr>
    </w:p>
    <w:p w14:paraId="5F948D63" w14:textId="77777777" w:rsidR="00696E80" w:rsidRDefault="00696E80" w:rsidP="00CA3FBD">
      <w:pPr>
        <w:pStyle w:val="MainTextHeadingB"/>
        <w:ind w:firstLine="0"/>
      </w:pPr>
    </w:p>
    <w:p w14:paraId="7E68308B" w14:textId="77777777" w:rsidR="00696E80" w:rsidRPr="00696E80" w:rsidRDefault="00696E80" w:rsidP="00CA3FBD">
      <w:pPr>
        <w:pStyle w:val="MainTextHeadingB"/>
        <w:ind w:firstLine="0"/>
        <w:rPr>
          <w:sz w:val="14"/>
          <w:szCs w:val="14"/>
        </w:rPr>
      </w:pPr>
    </w:p>
    <w:p w14:paraId="3B7670EB" w14:textId="23DE7422" w:rsidR="00414ABE" w:rsidRDefault="00CA3FBD" w:rsidP="00414ABE">
      <w:pPr>
        <w:pStyle w:val="Terjemahan"/>
        <w:ind w:left="0"/>
        <w:rPr>
          <w:lang w:val="en-US"/>
        </w:rPr>
      </w:pPr>
      <w:r>
        <w:rPr>
          <w:noProof/>
          <w:lang w:val="en-US"/>
        </w:rPr>
        <w:lastRenderedPageBreak/>
        <w:drawing>
          <wp:anchor distT="0" distB="0" distL="114300" distR="114300" simplePos="0" relativeHeight="251658240" behindDoc="0" locked="0" layoutInCell="1" allowOverlap="1" wp14:anchorId="474012E1" wp14:editId="1DA4C44B">
            <wp:simplePos x="0" y="0"/>
            <wp:positionH relativeFrom="column">
              <wp:posOffset>602158</wp:posOffset>
            </wp:positionH>
            <wp:positionV relativeFrom="paragraph">
              <wp:posOffset>13018</wp:posOffset>
            </wp:positionV>
            <wp:extent cx="1808358" cy="1381125"/>
            <wp:effectExtent l="0" t="0" r="1905" b="0"/>
            <wp:wrapNone/>
            <wp:docPr id="1394991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888" cy="1385348"/>
                    </a:xfrm>
                    <a:prstGeom prst="rect">
                      <a:avLst/>
                    </a:prstGeom>
                    <a:noFill/>
                  </pic:spPr>
                </pic:pic>
              </a:graphicData>
            </a:graphic>
            <wp14:sizeRelH relativeFrom="page">
              <wp14:pctWidth>0</wp14:pctWidth>
            </wp14:sizeRelH>
            <wp14:sizeRelV relativeFrom="page">
              <wp14:pctHeight>0</wp14:pctHeight>
            </wp14:sizeRelV>
          </wp:anchor>
        </w:drawing>
      </w:r>
      <w:r w:rsidR="00414ABE">
        <w:rPr>
          <w:noProof/>
          <w:lang w:val="en-US"/>
        </w:rPr>
        <w:drawing>
          <wp:anchor distT="0" distB="0" distL="114300" distR="114300" simplePos="0" relativeHeight="251659264" behindDoc="0" locked="0" layoutInCell="1" allowOverlap="1" wp14:anchorId="1CC290B3" wp14:editId="2A7CA0C7">
            <wp:simplePos x="0" y="0"/>
            <wp:positionH relativeFrom="column">
              <wp:posOffset>2728271</wp:posOffset>
            </wp:positionH>
            <wp:positionV relativeFrom="paragraph">
              <wp:posOffset>13018</wp:posOffset>
            </wp:positionV>
            <wp:extent cx="1630903" cy="1381125"/>
            <wp:effectExtent l="0" t="0" r="7620" b="0"/>
            <wp:wrapNone/>
            <wp:docPr id="11949010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l="2" t="48096" r="52145" b="7494"/>
                    <a:stretch>
                      <a:fillRect/>
                    </a:stretch>
                  </pic:blipFill>
                  <pic:spPr bwMode="auto">
                    <a:xfrm>
                      <a:off x="0" y="0"/>
                      <a:ext cx="1641214" cy="1389857"/>
                    </a:xfrm>
                    <a:prstGeom prst="rect">
                      <a:avLst/>
                    </a:prstGeom>
                    <a:noFill/>
                  </pic:spPr>
                </pic:pic>
              </a:graphicData>
            </a:graphic>
            <wp14:sizeRelH relativeFrom="page">
              <wp14:pctWidth>0</wp14:pctWidth>
            </wp14:sizeRelH>
            <wp14:sizeRelV relativeFrom="page">
              <wp14:pctHeight>0</wp14:pctHeight>
            </wp14:sizeRelV>
          </wp:anchor>
        </w:drawing>
      </w:r>
    </w:p>
    <w:p w14:paraId="4E298D03" w14:textId="53A9DFEF" w:rsidR="00414ABE" w:rsidRDefault="00414ABE" w:rsidP="00414ABE">
      <w:pPr>
        <w:pStyle w:val="Terjemahan"/>
        <w:ind w:left="0"/>
        <w:rPr>
          <w:lang w:val="en-US"/>
        </w:rPr>
      </w:pPr>
    </w:p>
    <w:p w14:paraId="2A52E71D" w14:textId="3BA3368D" w:rsidR="00414ABE" w:rsidRDefault="00414ABE" w:rsidP="00414ABE">
      <w:pPr>
        <w:pStyle w:val="Terjemahan"/>
        <w:ind w:left="0"/>
        <w:rPr>
          <w:lang w:val="en-US"/>
        </w:rPr>
      </w:pPr>
    </w:p>
    <w:p w14:paraId="42FEE4DD" w14:textId="49952542" w:rsidR="00414ABE" w:rsidRDefault="00414ABE" w:rsidP="00414ABE">
      <w:pPr>
        <w:pStyle w:val="Terjemahan"/>
        <w:ind w:left="0"/>
        <w:rPr>
          <w:lang w:val="en-US"/>
        </w:rPr>
      </w:pPr>
    </w:p>
    <w:p w14:paraId="7BE0F374" w14:textId="77777777" w:rsidR="00414ABE" w:rsidRDefault="00414ABE" w:rsidP="00414ABE">
      <w:pPr>
        <w:pStyle w:val="Terjemahan"/>
        <w:ind w:left="0"/>
        <w:rPr>
          <w:lang w:val="en-US"/>
        </w:rPr>
      </w:pPr>
    </w:p>
    <w:p w14:paraId="75DAB98C" w14:textId="345F9B1A" w:rsidR="00414ABE" w:rsidRDefault="00414ABE" w:rsidP="00414ABE">
      <w:pPr>
        <w:pStyle w:val="Terjemahan"/>
        <w:ind w:left="0"/>
        <w:rPr>
          <w:lang w:val="en-US"/>
        </w:rPr>
      </w:pPr>
    </w:p>
    <w:p w14:paraId="07C0D831" w14:textId="6B1DC9BB" w:rsidR="00414ABE" w:rsidRDefault="00414ABE" w:rsidP="00414ABE">
      <w:pPr>
        <w:pStyle w:val="Terjemahan"/>
        <w:ind w:left="0"/>
        <w:rPr>
          <w:lang w:val="en-US"/>
        </w:rPr>
      </w:pPr>
    </w:p>
    <w:p w14:paraId="6D37B505" w14:textId="205C4CA6" w:rsidR="00CA3FBD" w:rsidRPr="00CA3FBD" w:rsidRDefault="00CA3FBD" w:rsidP="00CA3FBD">
      <w:pPr>
        <w:pStyle w:val="Caption"/>
      </w:pPr>
      <w:r w:rsidRPr="00CA3FBD">
        <w:rPr>
          <w:rtl/>
        </w:rPr>
        <w:t xml:space="preserve">الشكل 1. (يسار) هذا الرقم ضبابي ، وهو أمر غير مقبول ؛ (يمين) هذا الرقم له دقة أعلى. ومع ذلك ، لم يتم تنسيق التسميات باستخدام خط </w:t>
      </w:r>
      <w:r w:rsidRPr="00CA3FBD">
        <w:rPr>
          <w:rFonts w:asciiTheme="majorBidi" w:hAnsiTheme="majorBidi" w:cstheme="majorBidi"/>
          <w:sz w:val="12"/>
          <w:szCs w:val="16"/>
          <w:rtl/>
        </w:rPr>
        <w:t>Times New Rom</w:t>
      </w:r>
      <w:r w:rsidRPr="00CA3FBD">
        <w:rPr>
          <w:rtl/>
        </w:rPr>
        <w:t xml:space="preserve">. (الخط = </w:t>
      </w:r>
      <w:r>
        <w:rPr>
          <w:rFonts w:hint="cs"/>
          <w:rtl/>
        </w:rPr>
        <w:t>10</w:t>
      </w:r>
      <w:r w:rsidRPr="00CA3FBD">
        <w:rPr>
          <w:rtl/>
        </w:rPr>
        <w:t xml:space="preserve"> ؛ انقر فوق "التسمية التوضيحية أ" في معرض الأنماط)</w:t>
      </w:r>
    </w:p>
    <w:p w14:paraId="0640791C" w14:textId="77777777" w:rsidR="00CA3FBD" w:rsidRDefault="00CA3FBD" w:rsidP="00D26C36">
      <w:pPr>
        <w:pStyle w:val="Caption"/>
      </w:pPr>
      <w:r w:rsidRPr="0094182B">
        <w:rPr>
          <w:rtl/>
        </w:rPr>
        <w:t>المصدر: المؤلفون (2025)</w:t>
      </w:r>
    </w:p>
    <w:p w14:paraId="4B63A652" w14:textId="08FC38EE" w:rsidR="00CA3FBD" w:rsidRPr="0094182B" w:rsidRDefault="000B23A1" w:rsidP="000B23A1">
      <w:pPr>
        <w:pStyle w:val="Caption"/>
      </w:pPr>
      <w:r>
        <w:rPr>
          <w:noProof/>
        </w:rPr>
        <w:drawing>
          <wp:anchor distT="0" distB="0" distL="114300" distR="114300" simplePos="0" relativeHeight="251660288" behindDoc="0" locked="0" layoutInCell="1" allowOverlap="1" wp14:anchorId="25F93EED" wp14:editId="5EF9AFD1">
            <wp:simplePos x="0" y="0"/>
            <wp:positionH relativeFrom="column">
              <wp:posOffset>332105</wp:posOffset>
            </wp:positionH>
            <wp:positionV relativeFrom="paragraph">
              <wp:posOffset>-24130</wp:posOffset>
            </wp:positionV>
            <wp:extent cx="2433320" cy="1151890"/>
            <wp:effectExtent l="0" t="0" r="5080" b="0"/>
            <wp:wrapNone/>
            <wp:docPr id="11284085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3320" cy="1151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ko-KR"/>
        </w:rPr>
        <mc:AlternateContent>
          <mc:Choice Requires="wpg">
            <w:drawing>
              <wp:anchor distT="0" distB="0" distL="114300" distR="114300" simplePos="0" relativeHeight="251662336" behindDoc="0" locked="0" layoutInCell="1" hidden="0" allowOverlap="1" wp14:anchorId="0679AAC4" wp14:editId="31F58A1A">
                <wp:simplePos x="0" y="0"/>
                <wp:positionH relativeFrom="column">
                  <wp:posOffset>2816860</wp:posOffset>
                </wp:positionH>
                <wp:positionV relativeFrom="paragraph">
                  <wp:posOffset>29845</wp:posOffset>
                </wp:positionV>
                <wp:extent cx="1882775" cy="1097915"/>
                <wp:effectExtent l="0" t="0" r="22225" b="0"/>
                <wp:wrapTopAndBottom distT="0" distB="0"/>
                <wp:docPr id="15" name="Group 15"/>
                <wp:cNvGraphicFramePr/>
                <a:graphic xmlns:a="http://schemas.openxmlformats.org/drawingml/2006/main">
                  <a:graphicData uri="http://schemas.microsoft.com/office/word/2010/wordprocessingGroup">
                    <wpg:wgp>
                      <wpg:cNvGrpSpPr/>
                      <wpg:grpSpPr>
                        <a:xfrm>
                          <a:off x="0" y="0"/>
                          <a:ext cx="1882775" cy="1097915"/>
                          <a:chOff x="4043212" y="3080054"/>
                          <a:chExt cx="2593093" cy="1613303"/>
                        </a:xfrm>
                      </wpg:grpSpPr>
                      <wpg:grpSp>
                        <wpg:cNvPr id="1" name="Group 1"/>
                        <wpg:cNvGrpSpPr/>
                        <wpg:grpSpPr>
                          <a:xfrm>
                            <a:off x="4043212" y="3080054"/>
                            <a:ext cx="2593093" cy="1613303"/>
                            <a:chOff x="-12468" y="80469"/>
                            <a:chExt cx="2593093" cy="1613303"/>
                          </a:xfrm>
                        </wpg:grpSpPr>
                        <wps:wsp>
                          <wps:cNvPr id="2" name="Rectangle 2"/>
                          <wps:cNvSpPr/>
                          <wps:spPr>
                            <a:xfrm>
                              <a:off x="-12468" y="132947"/>
                              <a:ext cx="2592365" cy="1560825"/>
                            </a:xfrm>
                            <a:prstGeom prst="rect">
                              <a:avLst/>
                            </a:prstGeom>
                            <a:noFill/>
                            <a:ln>
                              <a:noFill/>
                            </a:ln>
                          </wps:spPr>
                          <wps:txbx>
                            <w:txbxContent>
                              <w:p w14:paraId="3A2F6DCB" w14:textId="77777777" w:rsidR="00414ABE" w:rsidRDefault="00414ABE" w:rsidP="00414ABE">
                                <w:pPr>
                                  <w:textDirection w:val="btLr"/>
                                </w:pPr>
                              </w:p>
                            </w:txbxContent>
                          </wps:txbx>
                          <wps:bodyPr spcFirstLastPara="1" wrap="square" lIns="91425" tIns="91425" rIns="91425" bIns="91425" anchor="ctr" anchorCtr="0">
                            <a:noAutofit/>
                          </wps:bodyPr>
                        </wps:wsp>
                        <wps:wsp>
                          <wps:cNvPr id="3" name="Freeform: Shape 3"/>
                          <wps:cNvSpPr/>
                          <wps:spPr>
                            <a:xfrm>
                              <a:off x="27600" y="80469"/>
                              <a:ext cx="1257619" cy="687946"/>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893C9D4" w14:textId="77777777" w:rsidR="00414ABE" w:rsidRPr="00414ABE" w:rsidRDefault="00414ABE" w:rsidP="00414ABE">
                                <w:pPr>
                                  <w:textDirection w:val="btLr"/>
                                  <w:rPr>
                                    <w:rFonts w:cstheme="majorBidi"/>
                                    <w:sz w:val="14"/>
                                    <w:szCs w:val="16"/>
                                  </w:rPr>
                                </w:pPr>
                                <w:r w:rsidRPr="00414ABE">
                                  <w:rPr>
                                    <w:rFonts w:cstheme="majorBidi"/>
                                    <w:b/>
                                    <w:color w:val="000000"/>
                                    <w:sz w:val="10"/>
                                    <w:szCs w:val="16"/>
                                  </w:rPr>
                                  <w:t>Socio-economic factors</w:t>
                                </w:r>
                              </w:p>
                              <w:p w14:paraId="68B2B5FC"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Savings to income ratio</w:t>
                                </w:r>
                              </w:p>
                              <w:p w14:paraId="2AFC7AEF"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Financial status</w:t>
                                </w:r>
                              </w:p>
                              <w:p w14:paraId="3304FC5D"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Income adequacy</w:t>
                                </w:r>
                              </w:p>
                            </w:txbxContent>
                          </wps:txbx>
                          <wps:bodyPr spcFirstLastPara="1" wrap="square" lIns="88900" tIns="38100" rIns="88900" bIns="38100" anchor="t" anchorCtr="0">
                            <a:noAutofit/>
                          </wps:bodyPr>
                        </wps:wsp>
                        <wps:wsp>
                          <wps:cNvPr id="4" name="Freeform: Shape 4"/>
                          <wps:cNvSpPr/>
                          <wps:spPr>
                            <a:xfrm>
                              <a:off x="27600" y="813503"/>
                              <a:ext cx="1257917" cy="278022"/>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15257F2" w14:textId="77777777" w:rsidR="00414ABE" w:rsidRPr="00414ABE" w:rsidRDefault="00414ABE" w:rsidP="00414ABE">
                                <w:pPr>
                                  <w:jc w:val="center"/>
                                  <w:textDirection w:val="btLr"/>
                                  <w:rPr>
                                    <w:sz w:val="14"/>
                                    <w:szCs w:val="16"/>
                                  </w:rPr>
                                </w:pPr>
                                <w:r w:rsidRPr="00414ABE">
                                  <w:rPr>
                                    <w:b/>
                                    <w:color w:val="000000"/>
                                    <w:sz w:val="10"/>
                                    <w:szCs w:val="16"/>
                                  </w:rPr>
                                  <w:t>Financial literacy</w:t>
                                </w:r>
                              </w:p>
                            </w:txbxContent>
                          </wps:txbx>
                          <wps:bodyPr spcFirstLastPara="1" wrap="square" lIns="88900" tIns="38100" rIns="88900" bIns="38100" anchor="t" anchorCtr="0">
                            <a:noAutofit/>
                          </wps:bodyPr>
                        </wps:wsp>
                        <wps:wsp>
                          <wps:cNvPr id="5" name="Freeform: Shape 5"/>
                          <wps:cNvSpPr/>
                          <wps:spPr>
                            <a:xfrm>
                              <a:off x="27301" y="1194595"/>
                              <a:ext cx="1257917" cy="312795"/>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F04C8CA" w14:textId="77777777" w:rsidR="00414ABE" w:rsidRPr="00414ABE" w:rsidRDefault="00414ABE" w:rsidP="00414ABE">
                                <w:pPr>
                                  <w:jc w:val="center"/>
                                  <w:textDirection w:val="btLr"/>
                                  <w:rPr>
                                    <w:sz w:val="8"/>
                                    <w:szCs w:val="14"/>
                                  </w:rPr>
                                </w:pPr>
                                <w:r w:rsidRPr="00414ABE">
                                  <w:rPr>
                                    <w:b/>
                                    <w:color w:val="000000"/>
                                    <w:sz w:val="10"/>
                                    <w:szCs w:val="16"/>
                                  </w:rPr>
                                  <w:t>Financial behaviour</w:t>
                                </w:r>
                              </w:p>
                            </w:txbxContent>
                          </wps:txbx>
                          <wps:bodyPr spcFirstLastPara="1" wrap="square" lIns="88900" tIns="38100" rIns="88900" bIns="38100" anchor="t" anchorCtr="0">
                            <a:noAutofit/>
                          </wps:bodyPr>
                        </wps:wsp>
                        <wps:wsp>
                          <wps:cNvPr id="6" name="Freeform: Shape 6"/>
                          <wps:cNvSpPr/>
                          <wps:spPr>
                            <a:xfrm>
                              <a:off x="1965930" y="598311"/>
                              <a:ext cx="614695" cy="431937"/>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597BA1B" w14:textId="77777777" w:rsidR="00414ABE" w:rsidRPr="00414ABE" w:rsidRDefault="00414ABE" w:rsidP="00414ABE">
                                <w:pPr>
                                  <w:jc w:val="center"/>
                                  <w:textDirection w:val="btLr"/>
                                  <w:rPr>
                                    <w:sz w:val="14"/>
                                    <w:szCs w:val="16"/>
                                  </w:rPr>
                                </w:pPr>
                                <w:r w:rsidRPr="00414ABE">
                                  <w:rPr>
                                    <w:b/>
                                    <w:color w:val="000000"/>
                                    <w:sz w:val="10"/>
                                    <w:szCs w:val="16"/>
                                  </w:rPr>
                                  <w:t>Debt burden</w:t>
                                </w:r>
                              </w:p>
                            </w:txbxContent>
                          </wps:txbx>
                          <wps:bodyPr spcFirstLastPara="1" wrap="square" lIns="88900" tIns="38100" rIns="88900" bIns="38100" anchor="t" anchorCtr="0">
                            <a:noAutofit/>
                          </wps:bodyPr>
                        </wps:wsp>
                        <wps:wsp>
                          <wps:cNvPr id="7" name="Straight Arrow Connector 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 name="Straight Arrow Connector 8"/>
                          <wps:cNvCnPr/>
                          <wps:spPr>
                            <a:xfrm>
                              <a:off x="1285219" y="951718"/>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9" name="Straight Arrow Connector 9"/>
                          <wps:cNvCnPr/>
                          <wps:spPr>
                            <a:xfrm>
                              <a:off x="1285219" y="130732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0" name="Straight Arrow Connector 10"/>
                          <wps:cNvCnPr/>
                          <wps:spPr>
                            <a:xfrm>
                              <a:off x="1648625" y="422608"/>
                              <a:ext cx="5100" cy="891717"/>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11" name="Straight Arrow Connector 11"/>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grpSp>
                    </wpg:wgp>
                  </a:graphicData>
                </a:graphic>
                <wp14:sizeRelH relativeFrom="margin">
                  <wp14:pctWidth>0</wp14:pctWidth>
                </wp14:sizeRelH>
                <wp14:sizeRelV relativeFrom="margin">
                  <wp14:pctHeight>0</wp14:pctHeight>
                </wp14:sizeRelV>
              </wp:anchor>
            </w:drawing>
          </mc:Choice>
          <mc:Fallback>
            <w:pict>
              <v:group w14:anchorId="0679AAC4" id="Group 15" o:spid="_x0000_s1026" style="position:absolute;left:0;text-align:left;margin-left:221.8pt;margin-top:2.35pt;width:148.25pt;height:86.45pt;z-index:251662336;mso-width-relative:margin;mso-height-relative:margin" coordorigin="40432,30800" coordsize="25930,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">
                <v:group id="Group 1" o:spid="_x0000_s1027" style="position:absolute;left:40432;top:30800;width:25931;height:16133" coordorigin="-124,804" coordsize="25930,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24;top:1329;width:25922;height:1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A2F6DCB" w14:textId="77777777" w:rsidR="00414ABE" w:rsidRDefault="00414ABE" w:rsidP="00414ABE">
                          <w:pPr>
                            <w:textDirection w:val="btLr"/>
                          </w:pPr>
                        </w:p>
                      </w:txbxContent>
                    </v:textbox>
                  </v:rect>
                  <v:shape id="Freeform: Shape 3" o:spid="_x0000_s1029" style="position:absolute;left:276;top:804;width:12576;height:6880;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4893C9D4" w14:textId="77777777" w:rsidR="00414ABE" w:rsidRPr="00414ABE" w:rsidRDefault="00414ABE" w:rsidP="00414ABE">
                          <w:pPr>
                            <w:textDirection w:val="btLr"/>
                            <w:rPr>
                              <w:rFonts w:cstheme="majorBidi"/>
                              <w:sz w:val="14"/>
                              <w:szCs w:val="16"/>
                            </w:rPr>
                          </w:pPr>
                          <w:r w:rsidRPr="00414ABE">
                            <w:rPr>
                              <w:rFonts w:cstheme="majorBidi"/>
                              <w:b/>
                              <w:color w:val="000000"/>
                              <w:sz w:val="10"/>
                              <w:szCs w:val="16"/>
                            </w:rPr>
                            <w:t>Socio-economic factors</w:t>
                          </w:r>
                        </w:p>
                        <w:p w14:paraId="68B2B5FC"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Savings to income ratio</w:t>
                          </w:r>
                        </w:p>
                        <w:p w14:paraId="2AFC7AEF"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Financial status</w:t>
                          </w:r>
                        </w:p>
                        <w:p w14:paraId="3304FC5D" w14:textId="77777777" w:rsidR="00414ABE" w:rsidRPr="00414ABE" w:rsidRDefault="00414ABE" w:rsidP="00414ABE">
                          <w:pPr>
                            <w:ind w:left="200"/>
                            <w:textDirection w:val="btLr"/>
                            <w:rPr>
                              <w:rFonts w:cstheme="majorBidi"/>
                              <w:sz w:val="14"/>
                              <w:szCs w:val="16"/>
                            </w:rPr>
                          </w:pPr>
                          <w:r w:rsidRPr="00414ABE">
                            <w:rPr>
                              <w:rFonts w:eastAsia="Arial" w:cstheme="majorBidi"/>
                              <w:color w:val="000000"/>
                              <w:sz w:val="10"/>
                              <w:szCs w:val="16"/>
                            </w:rPr>
                            <w:t>Income adequacy</w:t>
                          </w:r>
                        </w:p>
                      </w:txbxContent>
                    </v:textbox>
                  </v:shape>
                  <v:shape id="Freeform: Shape 4" o:spid="_x0000_s1030" style="position:absolute;left:276;top:8135;width:12579;height:2780;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615257F2" w14:textId="77777777" w:rsidR="00414ABE" w:rsidRPr="00414ABE" w:rsidRDefault="00414ABE" w:rsidP="00414ABE">
                          <w:pPr>
                            <w:jc w:val="center"/>
                            <w:textDirection w:val="btLr"/>
                            <w:rPr>
                              <w:sz w:val="14"/>
                              <w:szCs w:val="16"/>
                            </w:rPr>
                          </w:pPr>
                          <w:r w:rsidRPr="00414ABE">
                            <w:rPr>
                              <w:b/>
                              <w:color w:val="000000"/>
                              <w:sz w:val="10"/>
                              <w:szCs w:val="16"/>
                            </w:rPr>
                            <w:t>Financial literacy</w:t>
                          </w:r>
                        </w:p>
                      </w:txbxContent>
                    </v:textbox>
                  </v:shape>
                  <v:shape id="Freeform: Shape 5" o:spid="_x0000_s1031" style="position:absolute;left:273;top:11945;width:12579;height:312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2F04C8CA" w14:textId="77777777" w:rsidR="00414ABE" w:rsidRPr="00414ABE" w:rsidRDefault="00414ABE" w:rsidP="00414ABE">
                          <w:pPr>
                            <w:jc w:val="center"/>
                            <w:textDirection w:val="btLr"/>
                            <w:rPr>
                              <w:sz w:val="8"/>
                              <w:szCs w:val="14"/>
                            </w:rPr>
                          </w:pPr>
                          <w:r w:rsidRPr="00414ABE">
                            <w:rPr>
                              <w:b/>
                              <w:color w:val="000000"/>
                              <w:sz w:val="10"/>
                              <w:szCs w:val="16"/>
                            </w:rPr>
                            <w:t>Financial behaviour</w:t>
                          </w:r>
                        </w:p>
                      </w:txbxContent>
                    </v:textbox>
                  </v:shape>
                  <v:shape id="Freeform: Shape 6" o:spid="_x0000_s1032" style="position:absolute;left:19659;top:5983;width:6147;height:4319;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6597BA1B" w14:textId="77777777" w:rsidR="00414ABE" w:rsidRPr="00414ABE" w:rsidRDefault="00414ABE" w:rsidP="00414ABE">
                          <w:pPr>
                            <w:jc w:val="center"/>
                            <w:textDirection w:val="btLr"/>
                            <w:rPr>
                              <w:sz w:val="14"/>
                              <w:szCs w:val="16"/>
                            </w:rPr>
                          </w:pPr>
                          <w:r w:rsidRPr="00414ABE">
                            <w:rPr>
                              <w:b/>
                              <w:color w:val="000000"/>
                              <w:sz w:val="10"/>
                              <w:szCs w:val="16"/>
                            </w:rPr>
                            <w:t>Debt burden</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" filled="t" strokeweight="1pt">
                    <v:stroke startarrowwidth="narrow" startarrowlength="short" endarrowwidth="narrow" endarrowlength="short" miterlimit="5243f" joinstyle="miter"/>
                  </v:shape>
                  <v:shape id="Straight Arrow Connector 8" o:spid="_x0000_s1034" type="#_x0000_t32" style="position:absolute;left:12852;top:9517;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" filled="t" strokeweight="1pt">
                    <v:stroke startarrowwidth="narrow" startarrowlength="short" endarrowwidth="narrow" endarrowlength="short" miterlimit="5243f" joinstyle="miter"/>
                  </v:shape>
                  <v:shape id="Straight Arrow Connector 9" o:spid="_x0000_s1035" type="#_x0000_t32" style="position:absolute;left:12852;top:13073;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" filled="t" strokeweight="1pt">
                    <v:stroke startarrowwidth="narrow" startarrowlength="short" endarrowwidth="narrow" endarrowlength="short" miterlimit="5243f" joinstyle="miter"/>
                  </v:shape>
                  <v:shape id="Straight Arrow Connector 10" o:spid="_x0000_s1036" type="#_x0000_t32" style="position:absolute;left:16486;top:4226;width:51;height:8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" filled="t" strokeweight="1pt">
                    <v:stroke startarrowwidth="narrow" startarrowlength="short" endarrowwidth="narrow" endarrowlength="short" miterlimit="5243f" joinstyle="miter"/>
                  </v:shape>
                  <v:shape id="Straight Arrow Connector 11" o:spid="_x0000_s1037"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" filled="t" strokeweight="1pt">
                    <v:stroke startarrowwidth="narrow" startarrowlength="short" endarrowwidth="narrow" endarrowlength="short" miterlimit="5243f" joinstyle="miter"/>
                  </v:shape>
                </v:group>
                <w10:wrap type="topAndBottom"/>
              </v:group>
            </w:pict>
          </mc:Fallback>
        </mc:AlternateContent>
      </w:r>
      <w:r w:rsidR="00CA3FBD" w:rsidRPr="0094182B">
        <w:rPr>
          <w:rtl/>
        </w:rPr>
        <w:t xml:space="preserve">الشكل 2. (يسار) هذا الإطار عبارة عن رسم تخطيطي غير قابل للتحرير ، ويبدو ضبابيا ، وبالتالي فهو غير مقبول ؛ (يمين) تم إنشاء هذا الإطار باستخدام أدوات التوضيح </w:t>
      </w:r>
      <w:r w:rsidR="00CA3FBD" w:rsidRPr="00CA3FBD">
        <w:rPr>
          <w:rFonts w:asciiTheme="majorBidi" w:hAnsiTheme="majorBidi" w:cstheme="majorBidi"/>
          <w:rtl/>
        </w:rPr>
        <w:t>MS Word</w:t>
      </w:r>
      <w:r w:rsidR="00CA3FBD" w:rsidRPr="0094182B">
        <w:rPr>
          <w:rtl/>
        </w:rPr>
        <w:t xml:space="preserve"> ، وله دقة أعلى ومقبول. (الخط = </w:t>
      </w:r>
      <w:r w:rsidR="00CA3FBD">
        <w:rPr>
          <w:rFonts w:hint="cs"/>
          <w:rtl/>
        </w:rPr>
        <w:t>10</w:t>
      </w:r>
      <w:r w:rsidR="00CA3FBD" w:rsidRPr="0094182B">
        <w:rPr>
          <w:rtl/>
        </w:rPr>
        <w:t xml:space="preserve"> ؛ انقر فوق "التسمية التوضيحية أ" في معرض الأنماط)</w:t>
      </w:r>
    </w:p>
    <w:p w14:paraId="343773B3" w14:textId="77777777" w:rsidR="00CA3FBD" w:rsidRPr="0094182B" w:rsidRDefault="00CA3FBD" w:rsidP="004E59D2">
      <w:pPr>
        <w:pStyle w:val="Caption"/>
      </w:pPr>
      <w:r w:rsidRPr="0094182B">
        <w:rPr>
          <w:rtl/>
        </w:rPr>
        <w:t xml:space="preserve">مصدر: </w:t>
      </w:r>
    </w:p>
    <w:p w14:paraId="4776B4EB" w14:textId="77777777" w:rsidR="00CA3FBD" w:rsidRPr="0094182B" w:rsidRDefault="00CA3FBD" w:rsidP="00C4247B">
      <w:pPr>
        <w:pStyle w:val="MainTextHeadingB"/>
      </w:pPr>
      <w:r w:rsidRPr="0094182B">
        <w:rPr>
          <w:rtl/>
        </w:rPr>
        <w:t>يرجى استخدام "أداة رسم القماش" في</w:t>
      </w:r>
      <w:r w:rsidRPr="00CA3FBD">
        <w:rPr>
          <w:rFonts w:asciiTheme="majorBidi" w:hAnsiTheme="majorBidi" w:cstheme="majorBidi"/>
          <w:sz w:val="20"/>
          <w:szCs w:val="20"/>
          <w:rtl/>
        </w:rPr>
        <w:t xml:space="preserve"> MS Word</w:t>
      </w:r>
      <w:r w:rsidRPr="0094182B">
        <w:rPr>
          <w:rtl/>
        </w:rPr>
        <w:t xml:space="preserve"> قبل إدراج أي صور أو مخططات في المستند. عند إنشاء إطار مفاهيمي / نظري ، يرجى استخدام مخططات قابلة للتحرير أو قائمة على المتجه. ارسم الرسوم البيانية باستخدام أداة </w:t>
      </w:r>
      <w:r w:rsidRPr="00CA3FBD">
        <w:rPr>
          <w:rFonts w:asciiTheme="majorBidi" w:hAnsiTheme="majorBidi" w:cstheme="majorBidi"/>
          <w:sz w:val="20"/>
          <w:szCs w:val="20"/>
          <w:rtl/>
        </w:rPr>
        <w:t>Smart Art Graphic</w:t>
      </w:r>
      <w:r w:rsidRPr="0094182B">
        <w:rPr>
          <w:rtl/>
        </w:rPr>
        <w:t xml:space="preserve"> من </w:t>
      </w:r>
      <w:r w:rsidRPr="00CA3FBD">
        <w:rPr>
          <w:rFonts w:asciiTheme="majorBidi" w:hAnsiTheme="majorBidi" w:cstheme="majorBidi"/>
          <w:sz w:val="20"/>
          <w:szCs w:val="20"/>
          <w:rtl/>
        </w:rPr>
        <w:t>MS Word</w:t>
      </w:r>
      <w:r w:rsidRPr="0094182B">
        <w:rPr>
          <w:rtl/>
        </w:rPr>
        <w:t xml:space="preserve"> (مربعات النص ، والتسميات ، والأسهم ، ووسائل الإيضاح ، وما إلى ذلك) بدلا من تضمين كائنات الصور غير القابلة للتحرير. تأكد من أن جميع الأشكال لها دقة جيدة (300 نقطة في البوصة كحد أدنى) وليست غامضة أو ضبابية.</w:t>
      </w:r>
    </w:p>
    <w:p w14:paraId="4AF213D6" w14:textId="77777777" w:rsidR="00CA3FBD" w:rsidRPr="0094182B" w:rsidRDefault="00CA3FBD" w:rsidP="003C05C9">
      <w:pPr>
        <w:pStyle w:val="HeadingB"/>
      </w:pPr>
      <w:r w:rsidRPr="0094182B">
        <w:rPr>
          <w:rtl/>
        </w:rPr>
        <w:t>التسميات التوضيحيه</w:t>
      </w:r>
    </w:p>
    <w:p w14:paraId="4E653E8E" w14:textId="29D9ED1E" w:rsidR="0094182B" w:rsidRPr="00CA3FBD" w:rsidRDefault="00CA3FBD" w:rsidP="00CA3FBD">
      <w:pPr>
        <w:pStyle w:val="MainTextHeadingB"/>
        <w:ind w:firstLine="0"/>
        <w:rPr>
          <w:lang w:val="en-MY"/>
        </w:rPr>
      </w:pPr>
      <w:r w:rsidRPr="0094182B">
        <w:rPr>
          <w:rtl/>
        </w:rPr>
        <w:t>يجب كتابة رقم الشكل والتسمية التوضيحية أسفل الرسم التوضيحي بمقدار 9 نقاط وتركها مبررة. لا يحتوي العمل الفني على نص على جانبه في النص الرئيسي للنص.  ومع ذلك ، إذا كانت صورتان متناسبتين بجانب بعضهما البعض ، فقد يتم وضعهما بجانب بعضهما البعض لتوفير مساحة ، انظر الشكل 1. يجب ترقيمها على التوالي ، وجميع الأشكال ، وجميع الجداول على التوالي.</w:t>
      </w:r>
    </w:p>
    <w:p w14:paraId="0F7580C6" w14:textId="77777777" w:rsidR="00CA3FBD" w:rsidRPr="0094182B" w:rsidRDefault="00CA3FBD" w:rsidP="007E7DC5">
      <w:pPr>
        <w:pStyle w:val="HeadingA"/>
      </w:pPr>
      <w:r w:rsidRPr="0094182B">
        <w:rPr>
          <w:rtl/>
        </w:rPr>
        <w:t>المعادلات والصيغ</w:t>
      </w:r>
    </w:p>
    <w:p w14:paraId="565F0C52" w14:textId="77777777" w:rsidR="00CA3FBD" w:rsidRDefault="00CA3FBD" w:rsidP="00CA3FBD">
      <w:pPr>
        <w:pStyle w:val="MainTextHeadingB"/>
        <w:ind w:firstLine="0"/>
      </w:pPr>
      <w:r w:rsidRPr="0094182B">
        <w:rPr>
          <w:rtl/>
        </w:rPr>
        <w:t xml:space="preserve">يجب كتابة المعادلات والصيغ وترقيمها على التوالي مع وضع الأرقام العربية بين قوسين على الجانب الأيمن من الصفحة (إذا تمت الإشارة إليها صراحة في النص). يجب أيضا فصلها عن النص المحيط بمسافة واحدة. إذا اخترت استخدام محرر المعادلات ، فيرجى التأكد من حفظ المخطوطة باستخدام تنسيق </w:t>
      </w:r>
      <w:r w:rsidRPr="000B23A1">
        <w:rPr>
          <w:rFonts w:asciiTheme="majorBidi" w:hAnsiTheme="majorBidi" w:cstheme="majorBidi"/>
          <w:sz w:val="20"/>
          <w:szCs w:val="20"/>
          <w:rtl/>
        </w:rPr>
        <w:t>.docx</w:t>
      </w:r>
      <w:r w:rsidRPr="0094182B">
        <w:rPr>
          <w:rtl/>
        </w:rPr>
        <w:t xml:space="preserve"> (بدلا من </w:t>
      </w:r>
      <w:r w:rsidRPr="000B23A1">
        <w:rPr>
          <w:rFonts w:asciiTheme="majorBidi" w:hAnsiTheme="majorBidi" w:cstheme="majorBidi"/>
          <w:sz w:val="20"/>
          <w:szCs w:val="20"/>
          <w:rtl/>
        </w:rPr>
        <w:t>.doc</w:t>
      </w:r>
      <w:r w:rsidRPr="0094182B">
        <w:rPr>
          <w:rtl/>
        </w:rPr>
        <w:t xml:space="preserve">) ، وإيقاف تشغيل وضع التوافق. </w:t>
      </w:r>
    </w:p>
    <w:tbl>
      <w:tblPr>
        <w:tblW w:w="7350" w:type="dxa"/>
        <w:tblInd w:w="284" w:type="dxa"/>
        <w:tblLayout w:type="fixed"/>
        <w:tblLook w:val="0400" w:firstRow="0" w:lastRow="0" w:firstColumn="0" w:lastColumn="0" w:noHBand="0" w:noVBand="1"/>
      </w:tblPr>
      <w:tblGrid>
        <w:gridCol w:w="549"/>
        <w:gridCol w:w="6113"/>
        <w:gridCol w:w="688"/>
      </w:tblGrid>
      <w:tr w:rsidR="00092DBF" w14:paraId="42AB632C" w14:textId="77777777" w:rsidTr="00092DBF">
        <w:tc>
          <w:tcPr>
            <w:tcW w:w="549" w:type="dxa"/>
          </w:tcPr>
          <w:p w14:paraId="1A352996" w14:textId="77777777" w:rsidR="00092DBF" w:rsidRDefault="00092DBF" w:rsidP="00823B83">
            <w:pPr>
              <w:pBdr>
                <w:top w:val="nil"/>
                <w:left w:val="nil"/>
                <w:bottom w:val="nil"/>
                <w:right w:val="nil"/>
                <w:between w:val="nil"/>
              </w:pBdr>
              <w:ind w:firstLine="238"/>
              <w:rPr>
                <w:color w:val="000000"/>
              </w:rPr>
            </w:pPr>
          </w:p>
        </w:tc>
        <w:tc>
          <w:tcPr>
            <w:tcW w:w="6113" w:type="dxa"/>
          </w:tcPr>
          <w:p w14:paraId="048918BE" w14:textId="51B44887" w:rsidR="00092DBF" w:rsidRDefault="00092DBF" w:rsidP="00823B83">
            <w:pPr>
              <w:pBdr>
                <w:top w:val="nil"/>
                <w:left w:val="nil"/>
                <w:bottom w:val="nil"/>
                <w:right w:val="nil"/>
                <w:between w:val="nil"/>
              </w:pBdr>
              <w:ind w:firstLine="238"/>
              <w:rPr>
                <w:color w:val="000000"/>
              </w:rPr>
            </w:pPr>
            <w:r>
              <w:rPr>
                <w:color w:val="000000"/>
              </w:rPr>
              <w:t xml:space="preserve">Rt = K EP = </w:t>
            </w:r>
            <w:r w:rsidR="00AB0AC8">
              <w:rPr>
                <w:color w:val="000000"/>
                <w:rtl/>
              </w:rPr>
              <w:t>93.02</w:t>
            </w:r>
            <w:r>
              <w:rPr>
                <w:color w:val="000000"/>
              </w:rPr>
              <w:t xml:space="preserve"> (±</w:t>
            </w:r>
            <w:r w:rsidR="00AB0AC8">
              <w:rPr>
                <w:color w:val="000000"/>
                <w:rtl/>
              </w:rPr>
              <w:t>9.62</w:t>
            </w:r>
            <w:r>
              <w:rPr>
                <w:color w:val="000000"/>
              </w:rPr>
              <w:t xml:space="preserve">) – </w:t>
            </w:r>
            <w:r w:rsidR="00AB0AC8">
              <w:rPr>
                <w:color w:val="000000"/>
                <w:rtl/>
              </w:rPr>
              <w:t>13.45</w:t>
            </w:r>
          </w:p>
        </w:tc>
        <w:tc>
          <w:tcPr>
            <w:tcW w:w="688" w:type="dxa"/>
            <w:vAlign w:val="center"/>
          </w:tcPr>
          <w:p w14:paraId="1A86DBCF" w14:textId="64107F6E" w:rsidR="00092DBF" w:rsidRDefault="00AB0AC8" w:rsidP="00823B83">
            <w:pPr>
              <w:pBdr>
                <w:top w:val="nil"/>
                <w:left w:val="nil"/>
                <w:bottom w:val="nil"/>
                <w:right w:val="nil"/>
                <w:between w:val="nil"/>
              </w:pBdr>
              <w:rPr>
                <w:color w:val="000000"/>
              </w:rPr>
            </w:pPr>
            <w:r>
              <w:rPr>
                <w:color w:val="000000"/>
                <w:rtl/>
              </w:rPr>
              <w:t>(1)</w:t>
            </w:r>
          </w:p>
        </w:tc>
      </w:tr>
    </w:tbl>
    <w:p w14:paraId="2A5395EA" w14:textId="5E667872" w:rsidR="00AB0AC8" w:rsidRPr="0094182B" w:rsidRDefault="00AB0AC8" w:rsidP="000B23A1">
      <w:pPr>
        <w:pStyle w:val="HeadingA"/>
      </w:pPr>
      <w:r w:rsidRPr="0094182B">
        <w:rPr>
          <w:rtl/>
        </w:rPr>
        <w:t xml:space="preserve">شكر وتقدير </w:t>
      </w:r>
    </w:p>
    <w:p w14:paraId="08B8BE03" w14:textId="001DADB8" w:rsidR="00AB0AC8" w:rsidRPr="0094182B" w:rsidRDefault="00AB0AC8" w:rsidP="00FA602B">
      <w:pPr>
        <w:pStyle w:val="MainTextHeadingB"/>
        <w:ind w:hanging="6"/>
      </w:pPr>
      <w:r w:rsidRPr="0094182B">
        <w:rPr>
          <w:rtl/>
        </w:rPr>
        <w:t xml:space="preserve">هذا القسم إلزامي. فيما يلي مثال على بيان الإقرار: </w:t>
      </w:r>
    </w:p>
    <w:p w14:paraId="325E30B0" w14:textId="23BA9C71" w:rsidR="00AB0AC8" w:rsidRDefault="00AB0AC8" w:rsidP="00EA18F3">
      <w:pPr>
        <w:pStyle w:val="MainTextHeadingB"/>
      </w:pPr>
      <w:r w:rsidRPr="0094182B">
        <w:rPr>
          <w:rtl/>
        </w:rPr>
        <w:lastRenderedPageBreak/>
        <w:t xml:space="preserve">يود المؤلفون أن يعرب عن تقديرهم لدعم </w:t>
      </w:r>
      <w:r w:rsidRPr="00AB0AC8">
        <w:rPr>
          <w:rFonts w:asciiTheme="majorBidi" w:hAnsiTheme="majorBidi" w:cstheme="majorBidi"/>
          <w:sz w:val="20"/>
          <w:szCs w:val="20"/>
        </w:rPr>
        <w:t>Universiti Teknologi Mara (UiTM), Cawangan Negeri Sembilan, Kampus Kuala Pilah and Faculty of Applied Sciences, Universiti Teknologi MARA, Shah Alam, Selangor, Malaysia</w:t>
      </w:r>
      <w:r w:rsidRPr="0094182B">
        <w:rPr>
          <w:rtl/>
        </w:rPr>
        <w:t xml:space="preserve"> لتوفير التسهيلات والدعم المالي لهذا البحث.</w:t>
      </w:r>
    </w:p>
    <w:p w14:paraId="322BF6A9" w14:textId="77777777" w:rsidR="00696E80" w:rsidRDefault="00696E80" w:rsidP="00EA18F3">
      <w:pPr>
        <w:pStyle w:val="MainTextHeadingB"/>
      </w:pPr>
    </w:p>
    <w:p w14:paraId="02A8124C" w14:textId="77777777" w:rsidR="00696E80" w:rsidRDefault="00696E80" w:rsidP="00EA18F3">
      <w:pPr>
        <w:pStyle w:val="MainTextHeadingB"/>
      </w:pPr>
    </w:p>
    <w:p w14:paraId="1E020B9C" w14:textId="77777777" w:rsidR="00696E80" w:rsidRPr="0094182B" w:rsidRDefault="00696E80" w:rsidP="00EA18F3">
      <w:pPr>
        <w:pStyle w:val="MainTextHeadingB"/>
      </w:pPr>
    </w:p>
    <w:p w14:paraId="627EA13C" w14:textId="26FA539C" w:rsidR="00AB0AC8" w:rsidRPr="0094182B" w:rsidRDefault="00AB0AC8" w:rsidP="00EA18F3">
      <w:pPr>
        <w:pStyle w:val="HeadingA"/>
      </w:pPr>
      <w:r w:rsidRPr="0094182B">
        <w:rPr>
          <w:rtl/>
        </w:rPr>
        <w:t xml:space="preserve">بيان تضارب المصالح </w:t>
      </w:r>
    </w:p>
    <w:p w14:paraId="2EFC57B6" w14:textId="77777777" w:rsidR="00AB0AC8" w:rsidRPr="0094182B" w:rsidRDefault="00AB0AC8" w:rsidP="000B23A1">
      <w:pPr>
        <w:pStyle w:val="MainTextHeadingB"/>
        <w:ind w:hanging="6"/>
      </w:pPr>
      <w:r w:rsidRPr="0094182B">
        <w:rPr>
          <w:rtl/>
        </w:rPr>
        <w:t>هذا القسم إلزامي. فيما يلي مثال على بيان تضارب المصالح:</w:t>
      </w:r>
    </w:p>
    <w:p w14:paraId="21BD9D96" w14:textId="77777777" w:rsidR="00AB0AC8" w:rsidRPr="0094182B" w:rsidRDefault="00AB0AC8" w:rsidP="00EA18F3">
      <w:pPr>
        <w:pStyle w:val="MainTextHeadingB"/>
      </w:pPr>
      <w:r w:rsidRPr="0094182B">
        <w:rPr>
          <w:rtl/>
        </w:rPr>
        <w:t>يتفق المؤلفون على أن هذا البحث تم إجراؤه في غياب أي مصالح ذاتية أو صراعات تجارية أو مالية ويعلنون عدم وجود مصالح متضاربة مع الممولين.</w:t>
      </w:r>
    </w:p>
    <w:p w14:paraId="7A3FE96E" w14:textId="3B66BB8E" w:rsidR="00AB0AC8" w:rsidRPr="0094182B" w:rsidRDefault="00AB0AC8" w:rsidP="0025015A">
      <w:pPr>
        <w:pStyle w:val="HeadingA"/>
      </w:pPr>
      <w:r w:rsidRPr="0094182B">
        <w:rPr>
          <w:rtl/>
        </w:rPr>
        <w:t>مساهمات المؤلفين</w:t>
      </w:r>
    </w:p>
    <w:p w14:paraId="7E9859BC" w14:textId="2A44C724" w:rsidR="00AB0AC8" w:rsidRPr="0094182B" w:rsidRDefault="00AB0AC8" w:rsidP="000B23A1">
      <w:pPr>
        <w:pStyle w:val="MainTextHeadingB"/>
        <w:ind w:firstLine="0"/>
      </w:pPr>
      <w:r w:rsidRPr="0094182B">
        <w:rPr>
          <w:rtl/>
        </w:rPr>
        <w:t xml:space="preserve">يجب ذكر مساهمة كل مؤلف تعكس بوضوح كل مساهمة في مجموعة العمل والمخطوطة. يمكن للمؤلفين الرجوع إلى </w:t>
      </w:r>
      <w:r w:rsidRPr="00AB0AC8">
        <w:rPr>
          <w:rFonts w:asciiTheme="majorBidi" w:hAnsiTheme="majorBidi" w:cstheme="majorBidi"/>
          <w:sz w:val="20"/>
          <w:szCs w:val="20"/>
          <w:rtl/>
        </w:rPr>
        <w:t>CRediT</w:t>
      </w:r>
      <w:r w:rsidRPr="0094182B">
        <w:rPr>
          <w:rtl/>
        </w:rPr>
        <w:t xml:space="preserve"> (</w:t>
      </w:r>
      <w:r w:rsidRPr="00AB0AC8">
        <w:rPr>
          <w:rFonts w:asciiTheme="majorBidi" w:hAnsiTheme="majorBidi" w:cstheme="majorBidi"/>
          <w:sz w:val="20"/>
          <w:szCs w:val="20"/>
        </w:rPr>
        <w:t>Contribution Roles Taxonomy</w:t>
      </w:r>
      <w:r w:rsidRPr="0094182B">
        <w:rPr>
          <w:rtl/>
        </w:rPr>
        <w:t xml:space="preserve">) للحصول على معلومات مفصلة حول المساهمات الفردية في العمل. على سبيل المثال: </w:t>
      </w:r>
    </w:p>
    <w:p w14:paraId="35B782A0" w14:textId="77777777" w:rsidR="00AB0AC8" w:rsidRDefault="00AB0AC8" w:rsidP="00941384">
      <w:pPr>
        <w:pStyle w:val="MainTextHeadingB"/>
      </w:pPr>
      <w:r w:rsidRPr="0094182B">
        <w:rPr>
          <w:rtl/>
        </w:rPr>
        <w:t>أجرت جايا سوبرامانيام البحث وكتبت وراجعت المقال. وضعت رحمة حسن تصورا لفكرة البحث المركزية وقدمت الإطار النظري. صمم رحمة حسن وتشونج جو ليان البحث ، وأشرف على تقدم البحث. قامت رحمة حسن بترسيخ المراجعة والمراجعات والموافقة على تقديم المقال.</w:t>
      </w:r>
    </w:p>
    <w:p w14:paraId="62569618" w14:textId="77777777" w:rsidR="0025142C" w:rsidRPr="0025142C" w:rsidRDefault="0025142C" w:rsidP="0025142C">
      <w:pPr>
        <w:pStyle w:val="HeadingA"/>
        <w:rPr>
          <w:rFonts w:eastAsia="Times New Roman"/>
          <w:lang w:val="en-MY"/>
        </w:rPr>
      </w:pPr>
      <w:r w:rsidRPr="0025142C">
        <w:rPr>
          <w:rFonts w:eastAsia="Times New Roman"/>
          <w:rtl/>
        </w:rPr>
        <w:t>إعلان استخدام الذكاء الاصطناعي</w:t>
      </w:r>
    </w:p>
    <w:p w14:paraId="2EC8FEF2" w14:textId="77777777" w:rsidR="0025142C" w:rsidRPr="0025142C" w:rsidRDefault="0025142C" w:rsidP="0025142C">
      <w:pPr>
        <w:pStyle w:val="MainTextHeadingA"/>
        <w:numPr>
          <w:ilvl w:val="0"/>
          <w:numId w:val="24"/>
        </w:numPr>
        <w:rPr>
          <w:lang w:val="en-MY"/>
        </w:rPr>
      </w:pPr>
      <w:r w:rsidRPr="0025142C">
        <w:rPr>
          <w:b/>
          <w:bCs/>
          <w:rtl/>
        </w:rPr>
        <w:t>عدم استخدام الذكاء الاصطناعي</w:t>
      </w:r>
      <w:r w:rsidRPr="0025142C">
        <w:rPr>
          <w:b/>
          <w:bCs/>
          <w:lang w:val="en-MY"/>
        </w:rPr>
        <w:t>:</w:t>
      </w:r>
      <w:r w:rsidRPr="0025142C">
        <w:rPr>
          <w:lang w:val="en-MY"/>
        </w:rPr>
        <w:t xml:space="preserve"> </w:t>
      </w:r>
      <w:r w:rsidRPr="0025142C">
        <w:rPr>
          <w:rtl/>
        </w:rPr>
        <w:t>يؤكد المؤلف / يؤكد المؤلفون بأنه لم يتم استخدام أي أدوات ذكاء اصطناعي في إنشاء أي محتوى وارد في هذا العمل</w:t>
      </w:r>
      <w:r w:rsidRPr="0025142C">
        <w:rPr>
          <w:lang w:val="en-MY"/>
        </w:rPr>
        <w:t>.</w:t>
      </w:r>
    </w:p>
    <w:p w14:paraId="6FE956CA" w14:textId="77777777" w:rsidR="0025142C" w:rsidRPr="0025142C" w:rsidRDefault="0025142C" w:rsidP="0025142C">
      <w:pPr>
        <w:pStyle w:val="MainTextHeadingA"/>
        <w:numPr>
          <w:ilvl w:val="0"/>
          <w:numId w:val="24"/>
        </w:numPr>
        <w:rPr>
          <w:lang w:val="en-MY"/>
        </w:rPr>
      </w:pPr>
      <w:r w:rsidRPr="0025142C">
        <w:rPr>
          <w:b/>
          <w:bCs/>
          <w:rtl/>
        </w:rPr>
        <w:t>استخدام الذكاء الاصطناعي للدعم فقط</w:t>
      </w:r>
      <w:r w:rsidRPr="0025142C">
        <w:rPr>
          <w:b/>
          <w:bCs/>
          <w:lang w:val="en-MY"/>
        </w:rPr>
        <w:t>:</w:t>
      </w:r>
      <w:r w:rsidRPr="0025142C">
        <w:rPr>
          <w:lang w:val="en-MY"/>
        </w:rPr>
        <w:t xml:space="preserve"> </w:t>
      </w:r>
      <w:r w:rsidRPr="0025142C">
        <w:rPr>
          <w:rtl/>
        </w:rPr>
        <w:t>يقر المؤلف / يقر المؤلفون باستخدام أدوات الذكاء الاصطناعي [يرجى تحديد الاستخدام، مثل: لأغراض البحث التمهيدي أو الدراسة الذاتية]، ومع ذلك، لم يتم تضمين أي محتوى تم إنشاؤه بواسطة الذكاء الاصطناعي في هذا العمل</w:t>
      </w:r>
      <w:r w:rsidRPr="0025142C">
        <w:rPr>
          <w:lang w:val="en-MY"/>
        </w:rPr>
        <w:t>.</w:t>
      </w:r>
    </w:p>
    <w:p w14:paraId="65B36B28" w14:textId="77777777" w:rsidR="0025142C" w:rsidRDefault="0025142C" w:rsidP="0025142C">
      <w:pPr>
        <w:pStyle w:val="MainTextHeadingA"/>
        <w:numPr>
          <w:ilvl w:val="0"/>
          <w:numId w:val="24"/>
        </w:numPr>
        <w:rPr>
          <w:lang w:val="en-MY"/>
        </w:rPr>
      </w:pPr>
      <w:r w:rsidRPr="0025142C">
        <w:rPr>
          <w:b/>
          <w:bCs/>
          <w:rtl/>
        </w:rPr>
        <w:t>محتوى بمساعدة الذكاء الاصطناعي</w:t>
      </w:r>
      <w:r w:rsidRPr="0025142C">
        <w:rPr>
          <w:b/>
          <w:bCs/>
          <w:lang w:val="en-MY"/>
        </w:rPr>
        <w:t>:</w:t>
      </w:r>
      <w:r w:rsidRPr="0025142C">
        <w:rPr>
          <w:lang w:val="en-MY"/>
        </w:rPr>
        <w:t xml:space="preserve"> </w:t>
      </w:r>
      <w:r w:rsidRPr="0025142C">
        <w:rPr>
          <w:rtl/>
        </w:rPr>
        <w:t>يقر المؤلف / يقر المؤلفون باستخدام أدوات الذكاء الاصطناعي لإنشاء أو المساعدة في إنتاج محتوى تمت مراجعته وتحريره ودمجه بشكل كبير في هذا العمل. وتقدَّر نسبة مساهمة المحتوى المُنتَج بواسطة الذكاء الاصطناعي في هذا العمل بنحو [يرجى إدخال النسبة، ويجب أن تكون أقل من 20%]</w:t>
      </w:r>
      <w:r w:rsidRPr="0025142C">
        <w:rPr>
          <w:lang w:val="en-MY"/>
        </w:rPr>
        <w:t>.</w:t>
      </w:r>
    </w:p>
    <w:p w14:paraId="75F9866D" w14:textId="77777777" w:rsidR="00696E80" w:rsidRDefault="00696E80" w:rsidP="00696E80">
      <w:pPr>
        <w:pStyle w:val="MainTextHeadingA"/>
        <w:rPr>
          <w:lang w:val="en-MY"/>
        </w:rPr>
      </w:pPr>
    </w:p>
    <w:p w14:paraId="202D3989" w14:textId="77777777" w:rsidR="00696E80" w:rsidRPr="0025142C" w:rsidRDefault="00696E80" w:rsidP="00696E80">
      <w:pPr>
        <w:pStyle w:val="MainTextHeadingA"/>
        <w:rPr>
          <w:lang w:val="en-MY"/>
        </w:rPr>
      </w:pPr>
    </w:p>
    <w:p w14:paraId="065FBF12" w14:textId="5DAFA05B" w:rsidR="00AB0AC8" w:rsidRPr="00AB0AC8" w:rsidRDefault="00AB0AC8" w:rsidP="00482C64">
      <w:pPr>
        <w:pStyle w:val="HeadingA"/>
        <w:rPr>
          <w:lang w:val="en-MY"/>
        </w:rPr>
      </w:pPr>
      <w:r w:rsidRPr="00AB0AC8">
        <w:rPr>
          <w:rtl/>
        </w:rPr>
        <w:lastRenderedPageBreak/>
        <w:t>المراجع</w:t>
      </w:r>
    </w:p>
    <w:p w14:paraId="40F02460" w14:textId="30E6CB4D" w:rsidR="00AB0AC8" w:rsidRPr="00092DBF" w:rsidRDefault="00AB0AC8" w:rsidP="00923442">
      <w:pPr>
        <w:pStyle w:val="MainTextHeadingA"/>
      </w:pPr>
      <w:r w:rsidRPr="00092DBF">
        <w:rPr>
          <w:rtl/>
        </w:rPr>
        <w:t>يطلب من المؤلفين أيضا الاستشهاد بثلاث (3) مقالات أو مقال واحد (1) على الأقل تم نشره في</w:t>
      </w:r>
      <w:r w:rsidRPr="00AB0AC8">
        <w:rPr>
          <w:rFonts w:asciiTheme="majorBidi" w:hAnsiTheme="majorBidi" w:cstheme="majorBidi"/>
          <w:sz w:val="20"/>
          <w:szCs w:val="20"/>
          <w:rtl/>
        </w:rPr>
        <w:t xml:space="preserve"> JCIS</w:t>
      </w:r>
      <w:r w:rsidRPr="00092DBF">
        <w:rPr>
          <w:rtl/>
        </w:rPr>
        <w:t>.</w:t>
      </w:r>
      <w:r>
        <w:rPr>
          <w:rtl/>
        </w:rPr>
        <w:t xml:space="preserve"> يجب أن تستخدم المراجع أنماط </w:t>
      </w:r>
      <w:r w:rsidRPr="000B23A1">
        <w:rPr>
          <w:rFonts w:asciiTheme="majorBidi" w:hAnsiTheme="majorBidi" w:cstheme="majorBidi"/>
          <w:sz w:val="20"/>
          <w:szCs w:val="20"/>
          <w:rtl/>
        </w:rPr>
        <w:t>APA</w:t>
      </w:r>
      <w:r>
        <w:rPr>
          <w:rtl/>
        </w:rPr>
        <w:t xml:space="preserve"> باستخدام نص الرومي وإذا كان عنوان الكتاب باللغة العربية فيرجى ترجمته صوتيا</w:t>
      </w:r>
      <w:r>
        <w:t>(</w:t>
      </w:r>
      <w:r w:rsidRPr="00AB0AC8">
        <w:rPr>
          <w:rFonts w:asciiTheme="majorBidi" w:hAnsiTheme="majorBidi" w:cstheme="majorBidi"/>
          <w:sz w:val="20"/>
          <w:szCs w:val="20"/>
        </w:rPr>
        <w:t>transliteration</w:t>
      </w:r>
      <w:r>
        <w:t xml:space="preserve">) </w:t>
      </w:r>
      <w:r>
        <w:rPr>
          <w:rtl/>
        </w:rPr>
        <w:t xml:space="preserve">كما هو مرفق في نهاية هذا النموذج. </w:t>
      </w:r>
    </w:p>
    <w:p w14:paraId="18FBC005" w14:textId="7AD32019" w:rsidR="00092DBF" w:rsidRPr="00092DBF" w:rsidRDefault="00092DBF" w:rsidP="00092DBF">
      <w:pPr>
        <w:pStyle w:val="Reference"/>
      </w:pPr>
      <w:r w:rsidRPr="00092DBF">
        <w:t>Mettam, G. R., &amp; Adams, L. B. (1994). How to prepare an electronic version of your article. In B. S. Jones, &amp; R. Z. Smith (Eds.), Introduction to the electronic age (pp. 281-304). New York: E-Publishing Inc.</w:t>
      </w:r>
    </w:p>
    <w:p w14:paraId="2CDA835A" w14:textId="77777777" w:rsidR="00092DBF" w:rsidRPr="00092DBF" w:rsidRDefault="00092DBF" w:rsidP="00092DBF">
      <w:pPr>
        <w:pStyle w:val="Reference"/>
      </w:pPr>
      <w:r w:rsidRPr="00092DBF">
        <w:t>Strunk, W., Jr., &amp; White, E. B. (1979). The elements of style. (3rd Ed.). Macmillan.</w:t>
      </w:r>
    </w:p>
    <w:p w14:paraId="1CAAA2CB" w14:textId="149B05E1" w:rsidR="00696E80" w:rsidRDefault="00092DBF" w:rsidP="00696E80">
      <w:pPr>
        <w:pStyle w:val="Reference"/>
      </w:pPr>
      <w:r w:rsidRPr="00092DBF">
        <w:t>Van der Geer, J., Hanraads, J. A. J., &amp; Lupton R. A. (2000). The art of writing a scientific article. Journal of Scientific Communications, 163(1), 51-59.</w:t>
      </w:r>
    </w:p>
    <w:p w14:paraId="3D367637" w14:textId="0204FE43" w:rsidR="00681134" w:rsidRDefault="00092DBF" w:rsidP="00696E80">
      <w:pPr>
        <w:pStyle w:val="Reference"/>
      </w:pPr>
      <w:r w:rsidRPr="00092DBF">
        <w:t>Dusuki, A. W. &amp; Dar, H. (2007). Stakeholder's perceptions of corporate social responsibility of Islamic banks: Evidence from Malaysian economy. In M. Iqbal, S. S. Ali &amp; D. Muljawan (Eds.), Proceedings of the 6th International Conference on Islamic Economics and Finance (pp. 249-277). Jeddah, Saudi Arabia: Islamic Development Bank.</w:t>
      </w:r>
    </w:p>
    <w:p w14:paraId="1E977C6E" w14:textId="77777777" w:rsidR="00A76440" w:rsidRDefault="00A76440" w:rsidP="00BE63BD">
      <w:pPr>
        <w:pStyle w:val="Terjemahan"/>
        <w:rPr>
          <w:lang w:val="en-US"/>
        </w:rPr>
      </w:pPr>
    </w:p>
    <w:tbl>
      <w:tblPr>
        <w:tblStyle w:val="Style108"/>
        <w:tblW w:w="7655" w:type="dxa"/>
        <w:jc w:val="center"/>
        <w:tblLayout w:type="fixed"/>
        <w:tblLook w:val="04A0" w:firstRow="1" w:lastRow="0" w:firstColumn="1" w:lastColumn="0" w:noHBand="0" w:noVBand="1"/>
      </w:tblPr>
      <w:tblGrid>
        <w:gridCol w:w="1701"/>
        <w:gridCol w:w="5954"/>
      </w:tblGrid>
      <w:tr w:rsidR="00A76440" w14:paraId="0A8520D6" w14:textId="77777777" w:rsidTr="00092DBF">
        <w:trPr>
          <w:jc w:val="center"/>
        </w:trPr>
        <w:tc>
          <w:tcPr>
            <w:tcW w:w="1701" w:type="dxa"/>
            <w:vAlign w:val="center"/>
          </w:tcPr>
          <w:p w14:paraId="76E83447" w14:textId="77777777" w:rsidR="00A76440" w:rsidRDefault="00A76440" w:rsidP="00823B83">
            <w:pPr>
              <w:ind w:left="452" w:hanging="425"/>
              <w:rPr>
                <w:rFonts w:ascii="Palatino Linotype" w:eastAsia="Palatino Linotype" w:hAnsi="Palatino Linotype" w:cs="Palatino Linotype"/>
                <w:color w:val="000000"/>
                <w:sz w:val="18"/>
                <w:szCs w:val="18"/>
              </w:rPr>
            </w:pPr>
            <w:r>
              <w:rPr>
                <w:rFonts w:ascii="Palatino Linotype" w:eastAsia="Palatino Linotype" w:hAnsi="Palatino Linotype" w:cs="Palatino Linotype"/>
                <w:noProof/>
                <w:color w:val="000000"/>
                <w:sz w:val="18"/>
                <w:szCs w:val="18"/>
              </w:rPr>
              <w:drawing>
                <wp:inline distT="0" distB="0" distL="0" distR="0" wp14:anchorId="30497255" wp14:editId="1EECB311">
                  <wp:extent cx="934085" cy="328930"/>
                  <wp:effectExtent l="0" t="0" r="0" b="0"/>
                  <wp:docPr id="1515455637" name="Picture 1" descr="A white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55637" name="Picture 1" descr="A white and black sign with a person in a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4085" cy="328930"/>
                          </a:xfrm>
                          <a:prstGeom prst="rect">
                            <a:avLst/>
                          </a:prstGeom>
                        </pic:spPr>
                      </pic:pic>
                    </a:graphicData>
                  </a:graphic>
                </wp:inline>
              </w:drawing>
            </w:r>
          </w:p>
        </w:tc>
        <w:tc>
          <w:tcPr>
            <w:tcW w:w="5954" w:type="dxa"/>
            <w:vAlign w:val="center"/>
          </w:tcPr>
          <w:p w14:paraId="452A8034" w14:textId="7EE1CAA9" w:rsidR="00A76440" w:rsidRDefault="00A76440" w:rsidP="00681134">
            <w:pPr>
              <w:rPr>
                <w:color w:val="000000"/>
                <w:sz w:val="18"/>
                <w:szCs w:val="18"/>
              </w:rPr>
            </w:pPr>
            <w:r>
              <w:rPr>
                <w:color w:val="000000"/>
                <w:sz w:val="18"/>
                <w:szCs w:val="18"/>
              </w:rPr>
              <w:t>© 202</w:t>
            </w:r>
            <w:r w:rsidR="003F5CF4">
              <w:rPr>
                <w:color w:val="000000"/>
                <w:sz w:val="18"/>
                <w:szCs w:val="18"/>
              </w:rPr>
              <w:t>6</w:t>
            </w:r>
            <w:r>
              <w:rPr>
                <w:color w:val="000000"/>
                <w:sz w:val="18"/>
                <w:szCs w:val="18"/>
              </w:rPr>
              <w:t xml:space="preserve"> by the authors. Submitted for possible open access publication under the terms and conditions of the Creative Commons Attribution (CC BY SA) license (</w:t>
            </w:r>
            <w:r w:rsidRPr="00250C07">
              <w:rPr>
                <w:color w:val="000000"/>
                <w:sz w:val="18"/>
                <w:szCs w:val="18"/>
              </w:rPr>
              <w:t>https://creativecommons.org/licenses/by-sa/4.0/</w:t>
            </w:r>
            <w:r>
              <w:rPr>
                <w:color w:val="000000"/>
                <w:sz w:val="18"/>
                <w:szCs w:val="18"/>
              </w:rPr>
              <w:t>).</w:t>
            </w:r>
          </w:p>
        </w:tc>
      </w:tr>
    </w:tbl>
    <w:p w14:paraId="0A2B903B" w14:textId="77777777" w:rsidR="00CC5281" w:rsidRDefault="00CC5281" w:rsidP="00522A88">
      <w:pPr>
        <w:pStyle w:val="MainTextHeadingA"/>
      </w:pPr>
    </w:p>
    <w:p w14:paraId="26075022" w14:textId="77777777" w:rsidR="00694C13" w:rsidRDefault="00694C13" w:rsidP="00522A88">
      <w:pPr>
        <w:pStyle w:val="MainTextHeadingA"/>
      </w:pPr>
    </w:p>
    <w:p w14:paraId="070357A7" w14:textId="77777777" w:rsidR="00694C13" w:rsidRDefault="00694C13" w:rsidP="00522A88">
      <w:pPr>
        <w:pStyle w:val="MainTextHeadingA"/>
      </w:pPr>
    </w:p>
    <w:p w14:paraId="2E031E3C" w14:textId="77777777" w:rsidR="00694C13" w:rsidRDefault="00694C13" w:rsidP="00522A88">
      <w:pPr>
        <w:pStyle w:val="MainTextHeadingA"/>
      </w:pPr>
    </w:p>
    <w:p w14:paraId="7C862B30" w14:textId="77777777" w:rsidR="00694C13" w:rsidRDefault="00694C13" w:rsidP="00522A88">
      <w:pPr>
        <w:pStyle w:val="MainTextHeadingA"/>
        <w:rPr>
          <w:sz w:val="18"/>
          <w:szCs w:val="18"/>
        </w:rPr>
      </w:pPr>
    </w:p>
    <w:p w14:paraId="577A2843" w14:textId="77777777" w:rsidR="0025142C" w:rsidRDefault="0025142C" w:rsidP="00522A88">
      <w:pPr>
        <w:pStyle w:val="MainTextHeadingA"/>
        <w:rPr>
          <w:sz w:val="18"/>
          <w:szCs w:val="18"/>
        </w:rPr>
      </w:pPr>
    </w:p>
    <w:p w14:paraId="102C4130" w14:textId="77777777" w:rsidR="0025142C" w:rsidRDefault="0025142C" w:rsidP="00522A88">
      <w:pPr>
        <w:pStyle w:val="MainTextHeadingA"/>
        <w:rPr>
          <w:sz w:val="18"/>
          <w:szCs w:val="18"/>
        </w:rPr>
      </w:pPr>
    </w:p>
    <w:p w14:paraId="4145F377" w14:textId="77777777" w:rsidR="0025142C" w:rsidRDefault="0025142C" w:rsidP="00522A88">
      <w:pPr>
        <w:pStyle w:val="MainTextHeadingA"/>
        <w:rPr>
          <w:sz w:val="18"/>
          <w:szCs w:val="18"/>
        </w:rPr>
      </w:pPr>
    </w:p>
    <w:p w14:paraId="36F1A626" w14:textId="77777777" w:rsidR="0025142C" w:rsidRDefault="0025142C" w:rsidP="00522A88">
      <w:pPr>
        <w:pStyle w:val="MainTextHeadingA"/>
        <w:rPr>
          <w:sz w:val="18"/>
          <w:szCs w:val="18"/>
        </w:rPr>
      </w:pPr>
    </w:p>
    <w:p w14:paraId="14F315F4" w14:textId="77777777" w:rsidR="0025142C" w:rsidRDefault="0025142C" w:rsidP="00522A88">
      <w:pPr>
        <w:pStyle w:val="MainTextHeadingA"/>
        <w:rPr>
          <w:sz w:val="18"/>
          <w:szCs w:val="18"/>
        </w:rPr>
      </w:pPr>
    </w:p>
    <w:p w14:paraId="6487923C" w14:textId="77777777" w:rsidR="0025142C" w:rsidRDefault="0025142C" w:rsidP="00522A88">
      <w:pPr>
        <w:pStyle w:val="MainTextHeadingA"/>
        <w:rPr>
          <w:sz w:val="18"/>
          <w:szCs w:val="18"/>
        </w:rPr>
      </w:pPr>
    </w:p>
    <w:p w14:paraId="2716CF67" w14:textId="77777777" w:rsidR="0025142C" w:rsidRDefault="0025142C" w:rsidP="00522A88">
      <w:pPr>
        <w:pStyle w:val="MainTextHeadingA"/>
        <w:rPr>
          <w:sz w:val="18"/>
          <w:szCs w:val="18"/>
        </w:rPr>
      </w:pPr>
    </w:p>
    <w:p w14:paraId="1A62C18A" w14:textId="77777777" w:rsidR="0025142C" w:rsidRDefault="0025142C" w:rsidP="00522A88">
      <w:pPr>
        <w:pStyle w:val="MainTextHeadingA"/>
        <w:rPr>
          <w:sz w:val="18"/>
          <w:szCs w:val="18"/>
        </w:rPr>
      </w:pPr>
    </w:p>
    <w:p w14:paraId="4EE34C7A" w14:textId="77777777" w:rsidR="00AB0AC8" w:rsidRDefault="00AB0AC8" w:rsidP="00897F69">
      <w:pPr>
        <w:pStyle w:val="HeadingA"/>
      </w:pPr>
      <w:r>
        <w:rPr>
          <w:rtl/>
        </w:rPr>
        <w:lastRenderedPageBreak/>
        <w:t>مثال على الملحق</w:t>
      </w:r>
    </w:p>
    <w:p w14:paraId="1EB7A17A" w14:textId="77777777" w:rsidR="00AB0AC8" w:rsidRDefault="00AB0AC8" w:rsidP="00841908">
      <w:pPr>
        <w:pStyle w:val="MainTextHeadingA"/>
      </w:pPr>
      <w:r>
        <w:rPr>
          <w:rtl/>
        </w:rPr>
        <w:t>يجب على المؤلفين بما في ذلك قسم الملحق القيام بذلك بعد قسم المراجع. يجب أن تحتوي جميع الملاحق المتعددة على عناوين بالنمط المستخدم أعلاه. سيتم طلبها تلقائيا A و B و C وما إلى ذلك.</w:t>
      </w:r>
    </w:p>
    <w:p w14:paraId="4919DC3A" w14:textId="77777777" w:rsidR="00AB0AC8" w:rsidRPr="00CC5281" w:rsidRDefault="00AB0AC8" w:rsidP="00C36C06">
      <w:pPr>
        <w:pStyle w:val="MainTextHeadingA"/>
      </w:pPr>
      <w:r w:rsidRPr="00CC5281">
        <w:rPr>
          <w:rtl/>
        </w:rPr>
        <w:t xml:space="preserve">أ. </w:t>
      </w:r>
      <w:r w:rsidRPr="00CC5281">
        <w:rPr>
          <w:rtl/>
        </w:rPr>
        <w:tab/>
      </w:r>
      <w:r w:rsidRPr="00CC5281">
        <w:rPr>
          <w:rtl/>
        </w:rPr>
        <w:tab/>
        <w:t>مثال على عنوان داخل ملحق</w:t>
      </w:r>
    </w:p>
    <w:p w14:paraId="00227DF5" w14:textId="77777777" w:rsidR="00AB0AC8" w:rsidRPr="00CC5281" w:rsidRDefault="00AB0AC8" w:rsidP="00C36C06">
      <w:pPr>
        <w:pStyle w:val="MainTextHeadingA"/>
      </w:pPr>
      <w:r w:rsidRPr="00CC5281">
        <w:rPr>
          <w:rtl/>
        </w:rPr>
        <w:t xml:space="preserve">ألف-1. </w:t>
      </w:r>
      <w:r w:rsidRPr="00CC5281">
        <w:rPr>
          <w:rtl/>
        </w:rPr>
        <w:tab/>
      </w:r>
      <w:r w:rsidRPr="00CC5281">
        <w:rPr>
          <w:rtl/>
        </w:rPr>
        <w:tab/>
        <w:t>مثال على عنوان فرعي داخل ملحق</w:t>
      </w:r>
    </w:p>
    <w:p w14:paraId="4646CE29" w14:textId="77777777" w:rsidR="00AB0AC8" w:rsidRDefault="00AB0AC8" w:rsidP="00C36C06">
      <w:pPr>
        <w:pStyle w:val="MainTextHeadingA"/>
      </w:pPr>
      <w:r>
        <w:rPr>
          <w:rtl/>
        </w:rPr>
        <w:t>هناك أيضا خيار تضمين عنوان فرعي في الملحق إذا كنت ترغب في ذلك.</w:t>
      </w:r>
    </w:p>
    <w:p w14:paraId="7377EF54" w14:textId="77777777" w:rsidR="0084629F" w:rsidRDefault="0084629F" w:rsidP="00CB4CDC">
      <w:pPr>
        <w:pStyle w:val="HeadingB"/>
      </w:pPr>
      <w:r>
        <w:rPr>
          <w:rtl/>
        </w:rPr>
        <w:t>نبذة عن المؤلفين</w:t>
      </w:r>
    </w:p>
    <w:p w14:paraId="433073B4" w14:textId="77777777" w:rsidR="0084629F" w:rsidRDefault="0084629F" w:rsidP="0084629F">
      <w:pPr>
        <w:pStyle w:val="MainTextHeadingB"/>
        <w:ind w:firstLine="0"/>
      </w:pPr>
      <w:r>
        <w:rPr>
          <w:rtl/>
        </w:rPr>
        <w:t>يرجى إرسال ملف منفصل آخر عن طريق تسميته باسم "معلومات المؤلف". تجنب الكشف عن هوية ومعلومات المؤلفين في المخطوطة (التي يجب أن تكون مجهولة). قم بتوفير المعلومات التالية في الملف المنفصل.</w:t>
      </w:r>
    </w:p>
    <w:p w14:paraId="34D39C54" w14:textId="77777777" w:rsidR="0084629F" w:rsidRDefault="0084629F" w:rsidP="007C7AE9">
      <w:pPr>
        <w:pStyle w:val="MainTextHeadingB"/>
      </w:pPr>
      <w:r w:rsidRPr="00CC5281">
        <w:rPr>
          <w:i/>
          <w:iCs/>
          <w:rtl/>
        </w:rPr>
        <w:t>المؤلف 1 (الاسم الكامل ، بدون ألقاب / مسمى )</w:t>
      </w:r>
      <w:r>
        <w:rPr>
          <w:rtl/>
        </w:rPr>
        <w:t xml:space="preserve"> ، يرجى تلخيص الخلفية الأكاديمية وتفاصيل المؤلف ومعلومات الاتصال (عنوان البريد الإلكتروني إلزامي). سيتم عرض معلومات السيرة الذاتية للمؤلف بعد قائمة المراجع. الحد الأقصى لعدد الكلمات هو 100.</w:t>
      </w:r>
    </w:p>
    <w:p w14:paraId="3521177C" w14:textId="77777777" w:rsidR="0084629F" w:rsidRDefault="0084629F" w:rsidP="007C7AE9">
      <w:pPr>
        <w:pStyle w:val="MainTextHeadingB"/>
      </w:pPr>
      <w:r w:rsidRPr="00CC5281">
        <w:rPr>
          <w:i/>
          <w:iCs/>
          <w:rtl/>
        </w:rPr>
        <w:t>الاسم الكامل للمؤلف 2 (الاسم الكامل ، بدون ألقاب / مسمى) ،</w:t>
      </w:r>
      <w:r>
        <w:rPr>
          <w:rtl/>
        </w:rPr>
        <w:t xml:space="preserve"> يرجى تلخيص الخلفية الأكاديمية وتفاصيل المؤلف ومعلومات الاتصال (عنوان البريد الإلكتروني إلزامي). سيتم عرض معلومات السيرة الذاتية للمؤلف بعد قائمة المراجع. الحد الأقصى لعدد الكلمات هو 100.</w:t>
      </w:r>
    </w:p>
    <w:p w14:paraId="037AF609" w14:textId="77777777" w:rsidR="0084629F" w:rsidRPr="00CC5281" w:rsidRDefault="0084629F" w:rsidP="008E0933">
      <w:pPr>
        <w:pStyle w:val="MainTextHeadingA"/>
      </w:pPr>
      <w:r w:rsidRPr="00CC5281">
        <w:rPr>
          <w:rtl/>
        </w:rPr>
        <w:t xml:space="preserve">مثل: </w:t>
      </w:r>
    </w:p>
    <w:p w14:paraId="334FCD90" w14:textId="77777777" w:rsidR="0084629F" w:rsidRDefault="0084629F" w:rsidP="00C324CD">
      <w:pPr>
        <w:pStyle w:val="MainTextHeadingB"/>
      </w:pPr>
      <w:r w:rsidRPr="00CC5281">
        <w:rPr>
          <w:i/>
          <w:iCs/>
          <w:rtl/>
        </w:rPr>
        <w:t>دانيال راشد ، دكتوراه</w:t>
      </w:r>
      <w:r>
        <w:rPr>
          <w:rtl/>
        </w:rPr>
        <w:t xml:space="preserve"> ، أستاذ مشارك في قسم الإدارة والمالية في جامعة نوسانتارا. يتمثل نشاطه البحثي الرئيسي في مجال الابتكار التنظيمي والتعلم التنظيمي. وقد نشر على نطاق واسع حول هذه الموضوعات في منشورات مثل </w:t>
      </w:r>
      <w:r w:rsidRPr="00CC5281">
        <w:rPr>
          <w:i/>
          <w:iCs/>
          <w:rtl/>
        </w:rPr>
        <w:t>المجلة الدولية لإدارة الموارد البشرية ، وإدارة التسويق الصناعي ، ومجلة أبحاث الأعمال ، والمجلة الدولية لإدارة المعلومات واتخاذ القرارات.</w:t>
      </w:r>
      <w:r>
        <w:rPr>
          <w:rtl/>
        </w:rPr>
        <w:t xml:space="preserve"> يمكن الوصول إليه من خلال بريده الإلكتروني على </w:t>
      </w:r>
      <w:hyperlink r:id="rId15" w:history="1">
        <w:r w:rsidRPr="0084629F">
          <w:rPr>
            <w:rStyle w:val="Hyperlink"/>
            <w:rFonts w:asciiTheme="majorBidi" w:hAnsiTheme="majorBidi" w:cstheme="majorBidi"/>
            <w:sz w:val="20"/>
            <w:szCs w:val="20"/>
            <w:rtl/>
          </w:rPr>
          <w:t>danialrashid@nusantarauni.edu.my</w:t>
        </w:r>
      </w:hyperlink>
      <w:r>
        <w:rPr>
          <w:rtl/>
        </w:rPr>
        <w:t>.</w:t>
      </w:r>
    </w:p>
    <w:p w14:paraId="3A99FE7F" w14:textId="77777777" w:rsidR="0084629F" w:rsidRDefault="0084629F" w:rsidP="00703599">
      <w:pPr>
        <w:pStyle w:val="HeadingB"/>
      </w:pPr>
      <w:r>
        <w:rPr>
          <w:rtl/>
        </w:rPr>
        <w:t xml:space="preserve">تنسيق النمط: تعليمات خاصة للمؤلفين </w:t>
      </w:r>
      <w:r w:rsidRPr="00CC5281">
        <w:rPr>
          <w:color w:val="FF0000"/>
          <w:rtl/>
        </w:rPr>
        <w:t>(يرجى قراءة هذا)</w:t>
      </w:r>
    </w:p>
    <w:p w14:paraId="7DA4ACE1" w14:textId="77777777" w:rsidR="0084629F" w:rsidRPr="00CC5281" w:rsidRDefault="0084629F" w:rsidP="000B23A1">
      <w:pPr>
        <w:pStyle w:val="MainTextHeadingB"/>
        <w:numPr>
          <w:ilvl w:val="0"/>
          <w:numId w:val="18"/>
        </w:numPr>
        <w:tabs>
          <w:tab w:val="clear" w:pos="720"/>
        </w:tabs>
        <w:ind w:left="1128" w:hanging="578"/>
      </w:pPr>
      <w:r w:rsidRPr="00CC5281">
        <w:rPr>
          <w:rtl/>
        </w:rPr>
        <w:t xml:space="preserve">يطلب من المؤلفين تحرير القالب باستخدام </w:t>
      </w:r>
      <w:r w:rsidRPr="000B23A1">
        <w:rPr>
          <w:rFonts w:asciiTheme="majorBidi" w:hAnsiTheme="majorBidi" w:cstheme="majorBidi"/>
          <w:sz w:val="20"/>
          <w:szCs w:val="20"/>
          <w:rtl/>
        </w:rPr>
        <w:t>Microsoft Word</w:t>
      </w:r>
      <w:r w:rsidRPr="00CC5281">
        <w:rPr>
          <w:rtl/>
        </w:rPr>
        <w:t xml:space="preserve"> 2010 وما بعده. </w:t>
      </w:r>
    </w:p>
    <w:p w14:paraId="31892E52" w14:textId="77777777" w:rsidR="0084629F" w:rsidRPr="00CC5281" w:rsidRDefault="0084629F" w:rsidP="000B23A1">
      <w:pPr>
        <w:pStyle w:val="MainTextHeadingB"/>
        <w:numPr>
          <w:ilvl w:val="0"/>
          <w:numId w:val="18"/>
        </w:numPr>
        <w:tabs>
          <w:tab w:val="clear" w:pos="720"/>
        </w:tabs>
        <w:ind w:left="1128" w:hanging="578"/>
      </w:pPr>
      <w:r w:rsidRPr="00CC5281">
        <w:rPr>
          <w:rtl/>
        </w:rPr>
        <w:t>يجب على المؤلفين استخدام "معرض الأنماط" لتنسيق المحتويات المكتوبة للمقالة.</w:t>
      </w:r>
    </w:p>
    <w:p w14:paraId="76C2DFEB" w14:textId="77777777" w:rsidR="0084629F" w:rsidRDefault="0084629F" w:rsidP="000B23A1">
      <w:pPr>
        <w:pStyle w:val="MainTextHeadingB"/>
        <w:numPr>
          <w:ilvl w:val="0"/>
          <w:numId w:val="18"/>
        </w:numPr>
        <w:tabs>
          <w:tab w:val="clear" w:pos="720"/>
        </w:tabs>
        <w:ind w:left="1128" w:hanging="578"/>
      </w:pPr>
      <w:r w:rsidRPr="00CC5281">
        <w:rPr>
          <w:rtl/>
        </w:rPr>
        <w:t>يقع معرض الأنماط داخل شريط الصفحة الرئيسية، في لوحة الأنماط.</w:t>
      </w:r>
    </w:p>
    <w:p w14:paraId="07F601AD" w14:textId="74F2DB9D" w:rsidR="00CC5281" w:rsidRDefault="00CC5281" w:rsidP="00283C32">
      <w:pPr>
        <w:pStyle w:val="MainTextHeadingB"/>
      </w:pPr>
      <w:r>
        <w:rPr>
          <w:noProof/>
        </w:rPr>
        <w:lastRenderedPageBreak/>
        <w:drawing>
          <wp:inline distT="0" distB="0" distL="0" distR="0" wp14:anchorId="4F5E7623" wp14:editId="255125DD">
            <wp:extent cx="3433445" cy="2393315"/>
            <wp:effectExtent l="0" t="0" r="0" b="6985"/>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3433445" cy="2393315"/>
                    </a:xfrm>
                    <a:prstGeom prst="rect">
                      <a:avLst/>
                    </a:prstGeom>
                    <a:ln/>
                  </pic:spPr>
                </pic:pic>
              </a:graphicData>
            </a:graphic>
          </wp:inline>
        </w:drawing>
      </w:r>
    </w:p>
    <w:p w14:paraId="2BBC39D5" w14:textId="77777777" w:rsidR="0084629F" w:rsidRPr="00CC5281" w:rsidRDefault="0084629F" w:rsidP="0084629F">
      <w:pPr>
        <w:pStyle w:val="MainTextHeadingB"/>
        <w:numPr>
          <w:ilvl w:val="0"/>
          <w:numId w:val="17"/>
        </w:numPr>
        <w:ind w:left="1128" w:hanging="567"/>
      </w:pPr>
      <w:r w:rsidRPr="00CC5281">
        <w:rPr>
          <w:rtl/>
        </w:rPr>
        <w:t>يظهر "معرض الأنماط" على النحو التالي:</w:t>
      </w:r>
    </w:p>
    <w:p w14:paraId="6F035846" w14:textId="77777777" w:rsidR="0084629F" w:rsidRPr="00CC5281" w:rsidRDefault="0084629F" w:rsidP="0084629F">
      <w:pPr>
        <w:pStyle w:val="MainTextHeadingB"/>
        <w:numPr>
          <w:ilvl w:val="0"/>
          <w:numId w:val="17"/>
        </w:numPr>
        <w:ind w:left="1128" w:hanging="567"/>
      </w:pPr>
      <w:r w:rsidRPr="00CC5281">
        <w:rPr>
          <w:rtl/>
        </w:rPr>
        <w:t>يرجى استخدام معرض الأنماط عند تنسيق مقالتك.</w:t>
      </w:r>
    </w:p>
    <w:p w14:paraId="49165F43" w14:textId="6E5E6299" w:rsidR="00CC5281" w:rsidRPr="00CC5281" w:rsidRDefault="0084629F" w:rsidP="0084629F">
      <w:pPr>
        <w:pStyle w:val="MainTextHeadingB"/>
        <w:numPr>
          <w:ilvl w:val="0"/>
          <w:numId w:val="17"/>
        </w:numPr>
        <w:ind w:left="1128" w:hanging="567"/>
      </w:pPr>
      <w:r w:rsidRPr="00CC5281">
        <w:rPr>
          <w:rtl/>
        </w:rPr>
        <w:t>يرجى تجنب القيام بما يلي:</w:t>
      </w:r>
    </w:p>
    <w:p w14:paraId="1CCB2A3B" w14:textId="77777777" w:rsidR="0084629F" w:rsidRPr="00CC5281" w:rsidRDefault="0084629F" w:rsidP="0084629F">
      <w:pPr>
        <w:pStyle w:val="MainTextHeadingB"/>
        <w:numPr>
          <w:ilvl w:val="0"/>
          <w:numId w:val="19"/>
        </w:numPr>
        <w:tabs>
          <w:tab w:val="clear" w:pos="720"/>
        </w:tabs>
        <w:ind w:left="1554"/>
      </w:pPr>
      <w:r w:rsidRPr="00CC5281">
        <w:rPr>
          <w:rtl/>
        </w:rPr>
        <w:t>ضبط معلمات الفقرة</w:t>
      </w:r>
    </w:p>
    <w:p w14:paraId="391FDA66" w14:textId="4FC5FD42" w:rsidR="0084629F" w:rsidRPr="00CC5281" w:rsidRDefault="0084629F" w:rsidP="0084629F">
      <w:pPr>
        <w:pStyle w:val="MainTextHeadingB"/>
        <w:numPr>
          <w:ilvl w:val="0"/>
          <w:numId w:val="19"/>
        </w:numPr>
        <w:ind w:left="1554"/>
      </w:pPr>
      <w:r w:rsidRPr="00CC5281">
        <w:rPr>
          <w:rtl/>
        </w:rPr>
        <w:t>إضافة ترقيم إلى العناوين</w:t>
      </w:r>
    </w:p>
    <w:p w14:paraId="160A410A" w14:textId="18CD27B0" w:rsidR="0084629F" w:rsidRPr="00CC5281" w:rsidRDefault="0084629F" w:rsidP="0084629F">
      <w:pPr>
        <w:pStyle w:val="MainTextHeadingB"/>
        <w:numPr>
          <w:ilvl w:val="0"/>
          <w:numId w:val="19"/>
        </w:numPr>
        <w:ind w:left="1554"/>
      </w:pPr>
      <w:r w:rsidRPr="00CC5281">
        <w:rPr>
          <w:rtl/>
        </w:rPr>
        <w:t>زيادة أو تقليل المسافة البادئة</w:t>
      </w:r>
    </w:p>
    <w:p w14:paraId="226DE923" w14:textId="7E45EBFA" w:rsidR="0084629F" w:rsidRDefault="0084629F" w:rsidP="0084629F">
      <w:pPr>
        <w:pStyle w:val="MainTextHeadingB"/>
        <w:numPr>
          <w:ilvl w:val="0"/>
          <w:numId w:val="19"/>
        </w:numPr>
        <w:ind w:left="1554"/>
      </w:pPr>
      <w:r w:rsidRPr="00CC5281">
        <w:rPr>
          <w:rtl/>
        </w:rPr>
        <w:t>إنشاء عناوين جديدة</w:t>
      </w:r>
    </w:p>
    <w:p w14:paraId="35B3058D" w14:textId="6DA86C73" w:rsidR="00CC5281" w:rsidRDefault="0084629F" w:rsidP="00694C13">
      <w:pPr>
        <w:pStyle w:val="MainTextHeadingB"/>
        <w:numPr>
          <w:ilvl w:val="0"/>
          <w:numId w:val="9"/>
        </w:numPr>
        <w:ind w:hanging="519"/>
      </w:pPr>
      <w:r>
        <w:rPr>
          <w:rtl/>
        </w:rPr>
        <w:t>إذا بدا أن التنسيق يبتعد عن المتطلبات، فحدد الفقرات/العناوين المتأثرة، وانقر فوق الزر</w:t>
      </w:r>
      <w:r w:rsidR="00CC5281">
        <w:t xml:space="preserve"> “</w:t>
      </w:r>
      <w:r w:rsidR="00CC5281" w:rsidRPr="0084629F">
        <w:rPr>
          <w:rFonts w:asciiTheme="majorBidi" w:hAnsiTheme="majorBidi" w:cstheme="majorBidi"/>
          <w:sz w:val="20"/>
          <w:szCs w:val="20"/>
        </w:rPr>
        <w:t>Clear Formatting</w:t>
      </w:r>
      <w:r w:rsidR="00CC5281">
        <w:t xml:space="preserve">” </w:t>
      </w:r>
      <w:r>
        <w:rPr>
          <w:rtl/>
        </w:rPr>
        <w:t>في الرمز</w:t>
      </w:r>
      <w:r w:rsidR="00CC5281">
        <w:t xml:space="preserve"> ‘</w:t>
      </w:r>
      <w:r w:rsidR="00CC5281" w:rsidRPr="0084629F">
        <w:rPr>
          <w:rFonts w:asciiTheme="majorBidi" w:hAnsiTheme="majorBidi" w:cstheme="majorBidi"/>
          <w:sz w:val="20"/>
          <w:szCs w:val="20"/>
        </w:rPr>
        <w:t>Font</w:t>
      </w:r>
      <w:r w:rsidR="00CC5281">
        <w:t xml:space="preserve">’ </w:t>
      </w:r>
      <w:r>
        <w:rPr>
          <w:rtl/>
        </w:rPr>
        <w:t>قسم</w:t>
      </w:r>
      <w:r w:rsidR="00CC5281">
        <w:t xml:space="preserve"> ‘</w:t>
      </w:r>
      <w:r w:rsidR="00CC5281" w:rsidRPr="0084629F">
        <w:rPr>
          <w:rFonts w:asciiTheme="majorBidi" w:hAnsiTheme="majorBidi" w:cstheme="majorBidi"/>
          <w:sz w:val="20"/>
          <w:szCs w:val="20"/>
        </w:rPr>
        <w:t>Home</w:t>
      </w:r>
      <w:r w:rsidR="00CC5281">
        <w:t xml:space="preserve">’ </w:t>
      </w:r>
    </w:p>
    <w:p w14:paraId="10B2AB33" w14:textId="2529180D" w:rsidR="00CC5281" w:rsidRDefault="0084629F" w:rsidP="00283C32">
      <w:pPr>
        <w:pStyle w:val="MainTextHeadingB"/>
      </w:pPr>
      <w:r w:rsidRPr="00706B94">
        <w:rPr>
          <w:noProof/>
        </w:rPr>
        <w:drawing>
          <wp:anchor distT="0" distB="0" distL="114300" distR="114300" simplePos="0" relativeHeight="251664384" behindDoc="0" locked="0" layoutInCell="1" hidden="0" allowOverlap="1" wp14:anchorId="17A32B64" wp14:editId="49FD1CA6">
            <wp:simplePos x="0" y="0"/>
            <wp:positionH relativeFrom="margin">
              <wp:posOffset>262255</wp:posOffset>
            </wp:positionH>
            <wp:positionV relativeFrom="paragraph">
              <wp:posOffset>236855</wp:posOffset>
            </wp:positionV>
            <wp:extent cx="2487295" cy="936625"/>
            <wp:effectExtent l="0" t="0" r="8255" b="0"/>
            <wp:wrapTopAndBottom distT="0" distB="0"/>
            <wp:docPr id="17"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image5.png" descr="A screenshot of a computer&#10;&#10;AI-generated content may be incorrect."/>
                    <pic:cNvPicPr preferRelativeResize="0"/>
                  </pic:nvPicPr>
                  <pic:blipFill>
                    <a:blip r:embed="rId17"/>
                    <a:srcRect/>
                    <a:stretch>
                      <a:fillRect/>
                    </a:stretch>
                  </pic:blipFill>
                  <pic:spPr>
                    <a:xfrm>
                      <a:off x="0" y="0"/>
                      <a:ext cx="2487295" cy="936625"/>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2308EA5D" wp14:editId="0C34513A">
                <wp:simplePos x="0" y="0"/>
                <wp:positionH relativeFrom="column">
                  <wp:posOffset>2740025</wp:posOffset>
                </wp:positionH>
                <wp:positionV relativeFrom="paragraph">
                  <wp:posOffset>400685</wp:posOffset>
                </wp:positionV>
                <wp:extent cx="576580" cy="184785"/>
                <wp:effectExtent l="0" t="0" r="0" b="0"/>
                <wp:wrapNone/>
                <wp:docPr id="13" name="Arrow: Left 13"/>
                <wp:cNvGraphicFramePr/>
                <a:graphic xmlns:a="http://schemas.openxmlformats.org/drawingml/2006/main">
                  <a:graphicData uri="http://schemas.microsoft.com/office/word/2010/wordprocessingShape">
                    <wps:wsp>
                      <wps:cNvSpPr/>
                      <wps:spPr>
                        <a:xfrm>
                          <a:off x="0" y="0"/>
                          <a:ext cx="576580" cy="184785"/>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508609B1" w14:textId="77777777" w:rsidR="00CC5281" w:rsidRDefault="00CC5281" w:rsidP="00CC5281">
                            <w:pPr>
                              <w:textDirection w:val="btLr"/>
                            </w:pPr>
                          </w:p>
                        </w:txbxContent>
                      </wps:txbx>
                      <wps:bodyPr spcFirstLastPara="1" wrap="square" lIns="91425" tIns="91425" rIns="91425" bIns="91425" anchor="ctr" anchorCtr="0">
                        <a:noAutofit/>
                      </wps:bodyPr>
                    </wps:wsp>
                  </a:graphicData>
                </a:graphic>
              </wp:anchor>
            </w:drawing>
          </mc:Choice>
          <mc:Fallback>
            <w:pict>
              <v:shapetype w14:anchorId="2308EA5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8" type="#_x0000_t66" style="position:absolute;left:0;text-align:left;margin-left:215.75pt;margin-top:31.55pt;width:45.4pt;height:1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" adj="3461" fillcolor="#4472c4 [3204]" strokecolor="#31538f" strokeweight="1pt">
                <v:stroke startarrowwidth="narrow" startarrowlength="short" endarrowwidth="narrow" endarrowlength="short"/>
                <v:textbox inset="2.53958mm,2.53958mm,2.53958mm,2.53958mm">
                  <w:txbxContent>
                    <w:p w14:paraId="508609B1" w14:textId="77777777" w:rsidR="00CC5281" w:rsidRDefault="00CC5281" w:rsidP="00CC5281">
                      <w:pPr>
                        <w:textDirection w:val="btLr"/>
                      </w:pPr>
                    </w:p>
                  </w:txbxContent>
                </v:textbox>
              </v:shape>
            </w:pict>
          </mc:Fallback>
        </mc:AlternateContent>
      </w:r>
      <w:r>
        <w:rPr>
          <w:noProof/>
        </w:rPr>
        <w:drawing>
          <wp:anchor distT="0" distB="0" distL="114300" distR="114300" simplePos="0" relativeHeight="251666432" behindDoc="0" locked="0" layoutInCell="1" hidden="0" allowOverlap="1" wp14:anchorId="2FE8D248" wp14:editId="4E1CCA81">
            <wp:simplePos x="0" y="0"/>
            <wp:positionH relativeFrom="column">
              <wp:posOffset>3359150</wp:posOffset>
            </wp:positionH>
            <wp:positionV relativeFrom="paragraph">
              <wp:posOffset>305435</wp:posOffset>
            </wp:positionV>
            <wp:extent cx="445135" cy="397510"/>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45135" cy="397510"/>
                    </a:xfrm>
                    <a:prstGeom prst="rect">
                      <a:avLst/>
                    </a:prstGeom>
                    <a:ln/>
                  </pic:spPr>
                </pic:pic>
              </a:graphicData>
            </a:graphic>
          </wp:anchor>
        </w:drawing>
      </w:r>
    </w:p>
    <w:p w14:paraId="1E652341" w14:textId="348C60BF" w:rsidR="0084629F" w:rsidRDefault="00694C13" w:rsidP="0084629F">
      <w:pPr>
        <w:pStyle w:val="MainTextHeadingB"/>
        <w:numPr>
          <w:ilvl w:val="0"/>
          <w:numId w:val="20"/>
        </w:numPr>
        <w:tabs>
          <w:tab w:val="clear" w:pos="720"/>
        </w:tabs>
        <w:ind w:left="1270"/>
      </w:pPr>
      <w:r>
        <w:rPr>
          <w:noProof/>
          <w:color w:val="000000"/>
        </w:rPr>
        <w:drawing>
          <wp:anchor distT="0" distB="0" distL="114300" distR="114300" simplePos="0" relativeHeight="251668480" behindDoc="0" locked="0" layoutInCell="1" hidden="0" allowOverlap="1" wp14:anchorId="41186443" wp14:editId="42931564">
            <wp:simplePos x="0" y="0"/>
            <wp:positionH relativeFrom="margin">
              <wp:posOffset>365760</wp:posOffset>
            </wp:positionH>
            <wp:positionV relativeFrom="page">
              <wp:posOffset>7263130</wp:posOffset>
            </wp:positionV>
            <wp:extent cx="4588510" cy="535305"/>
            <wp:effectExtent l="0" t="0" r="2540" b="0"/>
            <wp:wrapTopAndBottom distT="0" distB="0"/>
            <wp:docPr id="21" name="image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9.png" descr="A screenshot of a computer&#10;&#10;AI-generated content may be incorrect."/>
                    <pic:cNvPicPr preferRelativeResize="0"/>
                  </pic:nvPicPr>
                  <pic:blipFill>
                    <a:blip r:embed="rId19"/>
                    <a:srcRect/>
                    <a:stretch>
                      <a:fillRect/>
                    </a:stretch>
                  </pic:blipFill>
                  <pic:spPr>
                    <a:xfrm>
                      <a:off x="0" y="0"/>
                      <a:ext cx="4588510" cy="535305"/>
                    </a:xfrm>
                    <a:prstGeom prst="rect">
                      <a:avLst/>
                    </a:prstGeom>
                    <a:ln/>
                  </pic:spPr>
                </pic:pic>
              </a:graphicData>
            </a:graphic>
            <wp14:sizeRelH relativeFrom="margin">
              <wp14:pctWidth>0</wp14:pctWidth>
            </wp14:sizeRelH>
            <wp14:sizeRelV relativeFrom="margin">
              <wp14:pctHeight>0</wp14:pctHeight>
            </wp14:sizeRelV>
          </wp:anchor>
        </w:drawing>
      </w:r>
      <w:r w:rsidR="0084629F">
        <w:rPr>
          <w:rtl/>
        </w:rPr>
        <w:t>ستتم إعادة تعيين التنسيق. مرة أخرى ، قم بتطبيق التنسيق المقصود بالنقر فوق النمط المحدد باستخدام معرض الأنماط.</w:t>
      </w:r>
    </w:p>
    <w:p w14:paraId="0F58CDA6" w14:textId="77777777" w:rsidR="00694C13" w:rsidRDefault="00694C13" w:rsidP="00283C32">
      <w:pPr>
        <w:pStyle w:val="MainTextHeadingB"/>
      </w:pPr>
    </w:p>
    <w:p w14:paraId="1B7B7D68" w14:textId="77777777" w:rsidR="00694C13" w:rsidRDefault="00694C13" w:rsidP="00283C32">
      <w:pPr>
        <w:pStyle w:val="MainTextHeadingB"/>
      </w:pPr>
    </w:p>
    <w:p w14:paraId="2CC15980" w14:textId="77777777" w:rsidR="00694C13" w:rsidRDefault="00694C13" w:rsidP="00283C32">
      <w:pPr>
        <w:pStyle w:val="MainTextHeadingB"/>
      </w:pPr>
    </w:p>
    <w:p w14:paraId="6924D486" w14:textId="6B86C85C" w:rsidR="00CC5281" w:rsidRDefault="0084629F" w:rsidP="00283C32">
      <w:pPr>
        <w:pStyle w:val="MainTextHeadingB"/>
      </w:pPr>
      <w:r>
        <w:rPr>
          <w:rtl/>
        </w:rPr>
        <w:lastRenderedPageBreak/>
        <w:t>يرجى الرجوع إلى الجدول أدناه لفهم الاستخدام المستهدف لكل نمط من الأنماط المحددة.</w:t>
      </w:r>
    </w:p>
    <w:p w14:paraId="2A76A3C2" w14:textId="57CA518F" w:rsidR="00694C13" w:rsidRDefault="00694C13" w:rsidP="00283C32">
      <w:pPr>
        <w:pStyle w:val="MainTextHeadingB"/>
      </w:pPr>
    </w:p>
    <w:tbl>
      <w:tblPr>
        <w:tblW w:w="5812" w:type="dxa"/>
        <w:jc w:val="center"/>
        <w:tblLayout w:type="fixed"/>
        <w:tblLook w:val="0000" w:firstRow="0" w:lastRow="0" w:firstColumn="0" w:lastColumn="0" w:noHBand="0" w:noVBand="0"/>
      </w:tblPr>
      <w:tblGrid>
        <w:gridCol w:w="1844"/>
        <w:gridCol w:w="3968"/>
      </w:tblGrid>
      <w:tr w:rsidR="00CC5281" w14:paraId="01091A8E" w14:textId="77777777" w:rsidTr="00823B83">
        <w:trPr>
          <w:jc w:val="center"/>
        </w:trPr>
        <w:tc>
          <w:tcPr>
            <w:tcW w:w="1844" w:type="dxa"/>
            <w:tcBorders>
              <w:top w:val="single" w:sz="4" w:space="0" w:color="000000"/>
              <w:bottom w:val="single" w:sz="4" w:space="0" w:color="000000"/>
            </w:tcBorders>
            <w:vAlign w:val="center"/>
          </w:tcPr>
          <w:p w14:paraId="1F9248D0" w14:textId="77777777" w:rsidR="00CC5281" w:rsidRDefault="00CC5281" w:rsidP="00823B83">
            <w:pPr>
              <w:pBdr>
                <w:top w:val="nil"/>
                <w:left w:val="nil"/>
                <w:bottom w:val="nil"/>
                <w:right w:val="nil"/>
                <w:between w:val="nil"/>
              </w:pBdr>
              <w:spacing w:before="40" w:after="40" w:line="200" w:lineRule="auto"/>
              <w:rPr>
                <w:b/>
                <w:color w:val="000000"/>
                <w:sz w:val="16"/>
                <w:szCs w:val="16"/>
              </w:rPr>
            </w:pPr>
            <w:r>
              <w:rPr>
                <w:b/>
                <w:color w:val="000000"/>
                <w:sz w:val="16"/>
                <w:szCs w:val="16"/>
              </w:rPr>
              <w:t>Style Name</w:t>
            </w:r>
          </w:p>
        </w:tc>
        <w:tc>
          <w:tcPr>
            <w:tcW w:w="3968" w:type="dxa"/>
            <w:tcBorders>
              <w:top w:val="single" w:sz="4" w:space="0" w:color="000000"/>
              <w:bottom w:val="single" w:sz="4" w:space="0" w:color="000000"/>
            </w:tcBorders>
            <w:vAlign w:val="center"/>
          </w:tcPr>
          <w:p w14:paraId="4A001A98" w14:textId="77777777" w:rsidR="00CC5281" w:rsidRDefault="00CC5281" w:rsidP="00823B83">
            <w:pPr>
              <w:pBdr>
                <w:top w:val="nil"/>
                <w:left w:val="nil"/>
                <w:bottom w:val="nil"/>
                <w:right w:val="nil"/>
                <w:between w:val="nil"/>
              </w:pBdr>
              <w:spacing w:before="40" w:after="40" w:line="200" w:lineRule="auto"/>
              <w:rPr>
                <w:b/>
                <w:color w:val="000000"/>
                <w:sz w:val="16"/>
                <w:szCs w:val="16"/>
              </w:rPr>
            </w:pPr>
            <w:r>
              <w:rPr>
                <w:b/>
                <w:color w:val="000000"/>
                <w:sz w:val="16"/>
                <w:szCs w:val="16"/>
              </w:rPr>
              <w:t>Targeted Use</w:t>
            </w:r>
          </w:p>
        </w:tc>
      </w:tr>
      <w:tr w:rsidR="00CC5281" w14:paraId="256AB2A3" w14:textId="77777777" w:rsidTr="00823B83">
        <w:trPr>
          <w:jc w:val="center"/>
        </w:trPr>
        <w:tc>
          <w:tcPr>
            <w:tcW w:w="1844" w:type="dxa"/>
            <w:tcBorders>
              <w:top w:val="single" w:sz="4" w:space="0" w:color="000000"/>
            </w:tcBorders>
            <w:vAlign w:val="center"/>
          </w:tcPr>
          <w:p w14:paraId="554C6B30"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Title</w:t>
            </w:r>
          </w:p>
        </w:tc>
        <w:tc>
          <w:tcPr>
            <w:tcW w:w="3968" w:type="dxa"/>
            <w:tcBorders>
              <w:top w:val="single" w:sz="4" w:space="0" w:color="000000"/>
            </w:tcBorders>
            <w:vAlign w:val="center"/>
          </w:tcPr>
          <w:p w14:paraId="6FB8F3B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title</w:t>
            </w:r>
          </w:p>
        </w:tc>
      </w:tr>
      <w:tr w:rsidR="00CC5281" w14:paraId="7AFA7D11" w14:textId="77777777" w:rsidTr="00823B83">
        <w:trPr>
          <w:trHeight w:val="70"/>
          <w:jc w:val="center"/>
        </w:trPr>
        <w:tc>
          <w:tcPr>
            <w:tcW w:w="1844" w:type="dxa"/>
            <w:vAlign w:val="center"/>
          </w:tcPr>
          <w:p w14:paraId="0953D42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Author</w:t>
            </w:r>
          </w:p>
        </w:tc>
        <w:tc>
          <w:tcPr>
            <w:tcW w:w="3968" w:type="dxa"/>
            <w:vAlign w:val="center"/>
          </w:tcPr>
          <w:p w14:paraId="6FFDE9AD" w14:textId="77777777" w:rsidR="00CC5281" w:rsidRDefault="00CC5281" w:rsidP="0084629F">
            <w:pPr>
              <w:pBdr>
                <w:top w:val="nil"/>
                <w:left w:val="nil"/>
                <w:bottom w:val="nil"/>
                <w:right w:val="nil"/>
                <w:between w:val="nil"/>
              </w:pBdr>
              <w:spacing w:before="40" w:after="40" w:line="200" w:lineRule="auto"/>
              <w:jc w:val="left"/>
              <w:rPr>
                <w:color w:val="000000"/>
                <w:sz w:val="16"/>
                <w:szCs w:val="16"/>
              </w:rPr>
            </w:pPr>
            <w:r>
              <w:rPr>
                <w:color w:val="000000"/>
                <w:sz w:val="16"/>
                <w:szCs w:val="16"/>
              </w:rPr>
              <w:t>Authors’ names</w:t>
            </w:r>
            <w:r>
              <w:rPr>
                <w:color w:val="000000"/>
                <w:sz w:val="16"/>
                <w:szCs w:val="16"/>
              </w:rPr>
              <w:br/>
            </w:r>
            <w:r>
              <w:rPr>
                <w:i/>
                <w:color w:val="000000"/>
                <w:sz w:val="16"/>
                <w:szCs w:val="16"/>
              </w:rPr>
              <w:t>*corresponding author’s details are located at the footnote section of the first page</w:t>
            </w:r>
          </w:p>
        </w:tc>
      </w:tr>
      <w:tr w:rsidR="00CC5281" w14:paraId="4EB4CEEA" w14:textId="77777777" w:rsidTr="00823B83">
        <w:trPr>
          <w:trHeight w:val="70"/>
          <w:jc w:val="center"/>
        </w:trPr>
        <w:tc>
          <w:tcPr>
            <w:tcW w:w="1844" w:type="dxa"/>
            <w:vAlign w:val="center"/>
          </w:tcPr>
          <w:p w14:paraId="769CF2AD"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Affiliation</w:t>
            </w:r>
          </w:p>
        </w:tc>
        <w:tc>
          <w:tcPr>
            <w:tcW w:w="3968" w:type="dxa"/>
            <w:vAlign w:val="center"/>
          </w:tcPr>
          <w:p w14:paraId="7E16E0A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Author’s institutional affiliation</w:t>
            </w:r>
          </w:p>
        </w:tc>
      </w:tr>
      <w:tr w:rsidR="00CC5281" w14:paraId="239E84A3" w14:textId="77777777" w:rsidTr="00823B83">
        <w:trPr>
          <w:trHeight w:val="70"/>
          <w:jc w:val="center"/>
        </w:trPr>
        <w:tc>
          <w:tcPr>
            <w:tcW w:w="1844" w:type="dxa"/>
            <w:vAlign w:val="center"/>
          </w:tcPr>
          <w:p w14:paraId="0972D109"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Footnote</w:t>
            </w:r>
          </w:p>
        </w:tc>
        <w:tc>
          <w:tcPr>
            <w:tcW w:w="3968" w:type="dxa"/>
            <w:vAlign w:val="center"/>
          </w:tcPr>
          <w:p w14:paraId="14C9FA9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Corresponding author’s e-mail address (use institutional e-mail address instead of free e-mail such as Gmail, Yahoo etc.)</w:t>
            </w:r>
          </w:p>
        </w:tc>
      </w:tr>
      <w:tr w:rsidR="00CC5281" w14:paraId="24FE4DB1" w14:textId="77777777" w:rsidTr="00823B83">
        <w:trPr>
          <w:jc w:val="center"/>
        </w:trPr>
        <w:tc>
          <w:tcPr>
            <w:tcW w:w="1844" w:type="dxa"/>
            <w:vAlign w:val="center"/>
          </w:tcPr>
          <w:p w14:paraId="135333A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A</w:t>
            </w:r>
          </w:p>
        </w:tc>
        <w:tc>
          <w:tcPr>
            <w:tcW w:w="3968" w:type="dxa"/>
            <w:vAlign w:val="center"/>
          </w:tcPr>
          <w:p w14:paraId="79F0C68F"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header with numbering (1,2,3…)</w:t>
            </w:r>
          </w:p>
        </w:tc>
      </w:tr>
      <w:tr w:rsidR="00CC5281" w14:paraId="6F4CDD02" w14:textId="77777777" w:rsidTr="00823B83">
        <w:trPr>
          <w:jc w:val="center"/>
        </w:trPr>
        <w:tc>
          <w:tcPr>
            <w:tcW w:w="1844" w:type="dxa"/>
            <w:vAlign w:val="center"/>
          </w:tcPr>
          <w:p w14:paraId="4AF74EF3"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B</w:t>
            </w:r>
          </w:p>
        </w:tc>
        <w:tc>
          <w:tcPr>
            <w:tcW w:w="3968" w:type="dxa"/>
            <w:vAlign w:val="center"/>
          </w:tcPr>
          <w:p w14:paraId="0C9C9D5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Second level header (e.g. 1.1, 1.2, …)</w:t>
            </w:r>
          </w:p>
        </w:tc>
      </w:tr>
      <w:tr w:rsidR="00CC5281" w14:paraId="2DF46022" w14:textId="77777777" w:rsidTr="00823B83">
        <w:trPr>
          <w:jc w:val="center"/>
        </w:trPr>
        <w:tc>
          <w:tcPr>
            <w:tcW w:w="1844" w:type="dxa"/>
            <w:vAlign w:val="center"/>
          </w:tcPr>
          <w:p w14:paraId="72C77DB9"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Heading C</w:t>
            </w:r>
          </w:p>
        </w:tc>
        <w:tc>
          <w:tcPr>
            <w:tcW w:w="3968" w:type="dxa"/>
            <w:vAlign w:val="center"/>
          </w:tcPr>
          <w:p w14:paraId="6A2F26E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Third level header (e.g. 2.2.1, 2.2.2, …)</w:t>
            </w:r>
          </w:p>
        </w:tc>
      </w:tr>
      <w:tr w:rsidR="00CC5281" w14:paraId="32466FC4" w14:textId="77777777" w:rsidTr="00823B83">
        <w:trPr>
          <w:jc w:val="center"/>
        </w:trPr>
        <w:tc>
          <w:tcPr>
            <w:tcW w:w="1844" w:type="dxa"/>
            <w:vAlign w:val="center"/>
          </w:tcPr>
          <w:p w14:paraId="1318C7A1"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Main Text</w:t>
            </w:r>
          </w:p>
        </w:tc>
        <w:tc>
          <w:tcPr>
            <w:tcW w:w="3968" w:type="dxa"/>
            <w:vAlign w:val="center"/>
          </w:tcPr>
          <w:p w14:paraId="38AF25B5"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The write-up of the article</w:t>
            </w:r>
          </w:p>
        </w:tc>
      </w:tr>
      <w:tr w:rsidR="00CC5281" w14:paraId="33ADAE90" w14:textId="77777777" w:rsidTr="00823B83">
        <w:trPr>
          <w:jc w:val="center"/>
        </w:trPr>
        <w:tc>
          <w:tcPr>
            <w:tcW w:w="1844" w:type="dxa"/>
            <w:vAlign w:val="center"/>
          </w:tcPr>
          <w:p w14:paraId="533A71F7"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A</w:t>
            </w:r>
          </w:p>
        </w:tc>
        <w:tc>
          <w:tcPr>
            <w:tcW w:w="3968" w:type="dxa"/>
            <w:vAlign w:val="center"/>
          </w:tcPr>
          <w:p w14:paraId="043300AD"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for Table</w:t>
            </w:r>
          </w:p>
        </w:tc>
      </w:tr>
      <w:tr w:rsidR="00CC5281" w14:paraId="78DEBBBE" w14:textId="77777777" w:rsidTr="00823B83">
        <w:trPr>
          <w:jc w:val="center"/>
        </w:trPr>
        <w:tc>
          <w:tcPr>
            <w:tcW w:w="1844" w:type="dxa"/>
            <w:vAlign w:val="center"/>
          </w:tcPr>
          <w:p w14:paraId="290E8941"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B</w:t>
            </w:r>
          </w:p>
        </w:tc>
        <w:tc>
          <w:tcPr>
            <w:tcW w:w="3968" w:type="dxa"/>
            <w:vAlign w:val="center"/>
          </w:tcPr>
          <w:p w14:paraId="2DB44C45"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Caption for Figure</w:t>
            </w:r>
          </w:p>
        </w:tc>
      </w:tr>
      <w:tr w:rsidR="00CC5281" w14:paraId="12939D92" w14:textId="77777777" w:rsidTr="00823B83">
        <w:trPr>
          <w:jc w:val="center"/>
        </w:trPr>
        <w:tc>
          <w:tcPr>
            <w:tcW w:w="1844" w:type="dxa"/>
            <w:vAlign w:val="center"/>
          </w:tcPr>
          <w:p w14:paraId="13D56F92"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Reference</w:t>
            </w:r>
          </w:p>
        </w:tc>
        <w:tc>
          <w:tcPr>
            <w:tcW w:w="3968" w:type="dxa"/>
            <w:vAlign w:val="center"/>
          </w:tcPr>
          <w:p w14:paraId="7E25FE2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Bibliographic reference with indentation</w:t>
            </w:r>
          </w:p>
        </w:tc>
      </w:tr>
      <w:tr w:rsidR="00CC5281" w14:paraId="41AA7EE6" w14:textId="77777777" w:rsidTr="00823B83">
        <w:trPr>
          <w:jc w:val="center"/>
        </w:trPr>
        <w:tc>
          <w:tcPr>
            <w:tcW w:w="1844" w:type="dxa"/>
            <w:vAlign w:val="center"/>
          </w:tcPr>
          <w:p w14:paraId="4410B27F"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Heading 1</w:t>
            </w:r>
          </w:p>
        </w:tc>
        <w:tc>
          <w:tcPr>
            <w:tcW w:w="3968" w:type="dxa"/>
            <w:vAlign w:val="center"/>
          </w:tcPr>
          <w:p w14:paraId="4F9C7E6A"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header with lettering (A. B, C …)</w:t>
            </w:r>
          </w:p>
        </w:tc>
      </w:tr>
      <w:tr w:rsidR="00CC5281" w14:paraId="57FBE603" w14:textId="77777777" w:rsidTr="00823B83">
        <w:trPr>
          <w:jc w:val="center"/>
        </w:trPr>
        <w:tc>
          <w:tcPr>
            <w:tcW w:w="1844" w:type="dxa"/>
            <w:tcBorders>
              <w:bottom w:val="single" w:sz="4" w:space="0" w:color="000000"/>
            </w:tcBorders>
            <w:vAlign w:val="center"/>
          </w:tcPr>
          <w:p w14:paraId="44D327F4"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Heading 2</w:t>
            </w:r>
          </w:p>
        </w:tc>
        <w:tc>
          <w:tcPr>
            <w:tcW w:w="3968" w:type="dxa"/>
            <w:tcBorders>
              <w:bottom w:val="single" w:sz="4" w:space="0" w:color="000000"/>
            </w:tcBorders>
            <w:vAlign w:val="center"/>
          </w:tcPr>
          <w:p w14:paraId="73B092C8" w14:textId="77777777" w:rsidR="00CC5281" w:rsidRDefault="00CC5281" w:rsidP="00823B83">
            <w:pPr>
              <w:pBdr>
                <w:top w:val="nil"/>
                <w:left w:val="nil"/>
                <w:bottom w:val="nil"/>
                <w:right w:val="nil"/>
                <w:between w:val="nil"/>
              </w:pBdr>
              <w:spacing w:before="40" w:after="40" w:line="200" w:lineRule="auto"/>
              <w:rPr>
                <w:color w:val="000000"/>
                <w:sz w:val="16"/>
                <w:szCs w:val="16"/>
              </w:rPr>
            </w:pPr>
            <w:r>
              <w:rPr>
                <w:color w:val="000000"/>
                <w:sz w:val="16"/>
                <w:szCs w:val="16"/>
              </w:rPr>
              <w:t>Appendix second-level header with alphanumeric coding (e.g. B1. B2, B3 …)</w:t>
            </w:r>
          </w:p>
        </w:tc>
      </w:tr>
    </w:tbl>
    <w:p w14:paraId="7C6B9293" w14:textId="77777777" w:rsidR="00694C13" w:rsidRDefault="00694C13" w:rsidP="00694C13">
      <w:pPr>
        <w:pStyle w:val="MainTextHeadingB"/>
        <w:ind w:left="1128" w:firstLine="0"/>
      </w:pPr>
    </w:p>
    <w:p w14:paraId="4A461310" w14:textId="10934285" w:rsidR="0084629F" w:rsidRDefault="0084629F" w:rsidP="0084629F">
      <w:pPr>
        <w:pStyle w:val="MainTextHeadingB"/>
        <w:numPr>
          <w:ilvl w:val="0"/>
          <w:numId w:val="21"/>
        </w:numPr>
        <w:tabs>
          <w:tab w:val="clear" w:pos="720"/>
        </w:tabs>
        <w:ind w:left="1128" w:hanging="578"/>
      </w:pPr>
      <w:r>
        <w:rPr>
          <w:rtl/>
        </w:rPr>
        <w:t xml:space="preserve">إذا نجحت في الالتزام بهذه التعليمات ، إنشاء مقالتك في ملف </w:t>
      </w:r>
      <w:r w:rsidRPr="0084629F">
        <w:rPr>
          <w:rFonts w:asciiTheme="majorBidi" w:hAnsiTheme="majorBidi" w:cstheme="majorBidi"/>
          <w:sz w:val="20"/>
          <w:szCs w:val="20"/>
          <w:rtl/>
        </w:rPr>
        <w:t>PDF</w:t>
      </w:r>
      <w:r>
        <w:rPr>
          <w:rtl/>
        </w:rPr>
        <w:t xml:space="preserve"> مرجعي يسهل على القراء التنقل فيه.</w:t>
      </w:r>
    </w:p>
    <w:p w14:paraId="671DAF93" w14:textId="6FFA0556" w:rsidR="00CC5281" w:rsidRDefault="0084629F" w:rsidP="00CC5281">
      <w:pPr>
        <w:pBdr>
          <w:top w:val="nil"/>
          <w:left w:val="nil"/>
          <w:bottom w:val="nil"/>
          <w:right w:val="nil"/>
          <w:between w:val="nil"/>
        </w:pBdr>
        <w:spacing w:before="60"/>
        <w:rPr>
          <w:color w:val="000000"/>
        </w:rPr>
      </w:pPr>
      <w:r>
        <w:rPr>
          <w:noProof/>
        </w:rPr>
        <w:drawing>
          <wp:anchor distT="0" distB="0" distL="114300" distR="114300" simplePos="0" relativeHeight="251670528" behindDoc="0" locked="0" layoutInCell="1" hidden="0" allowOverlap="1" wp14:anchorId="77A2B4E7" wp14:editId="6872B0F8">
            <wp:simplePos x="0" y="0"/>
            <wp:positionH relativeFrom="column">
              <wp:posOffset>386715</wp:posOffset>
            </wp:positionH>
            <wp:positionV relativeFrom="paragraph">
              <wp:posOffset>223520</wp:posOffset>
            </wp:positionV>
            <wp:extent cx="4097020" cy="2518410"/>
            <wp:effectExtent l="0" t="0" r="0" b="0"/>
            <wp:wrapTopAndBottom distT="0" distB="0"/>
            <wp:docPr id="16" name="image4.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4.png" descr="A screenshot of a computer&#10;&#10;AI-generated content may be incorrect."/>
                    <pic:cNvPicPr preferRelativeResize="0"/>
                  </pic:nvPicPr>
                  <pic:blipFill>
                    <a:blip r:embed="rId20"/>
                    <a:srcRect/>
                    <a:stretch>
                      <a:fillRect/>
                    </a:stretch>
                  </pic:blipFill>
                  <pic:spPr>
                    <a:xfrm>
                      <a:off x="0" y="0"/>
                      <a:ext cx="4097020" cy="2518410"/>
                    </a:xfrm>
                    <a:prstGeom prst="rect">
                      <a:avLst/>
                    </a:prstGeom>
                    <a:ln/>
                  </pic:spPr>
                </pic:pic>
              </a:graphicData>
            </a:graphic>
            <wp14:sizeRelH relativeFrom="margin">
              <wp14:pctWidth>0</wp14:pctWidth>
            </wp14:sizeRelH>
            <wp14:sizeRelV relativeFrom="margin">
              <wp14:pctHeight>0</wp14:pctHeight>
            </wp14:sizeRelV>
          </wp:anchor>
        </w:drawing>
      </w:r>
    </w:p>
    <w:p w14:paraId="78E58193" w14:textId="66F22CC3" w:rsidR="00CC5281" w:rsidRDefault="00CC5281" w:rsidP="00CC5281">
      <w:pPr>
        <w:pBdr>
          <w:top w:val="nil"/>
          <w:left w:val="nil"/>
          <w:bottom w:val="nil"/>
          <w:right w:val="nil"/>
          <w:between w:val="nil"/>
        </w:pBdr>
        <w:spacing w:before="60"/>
        <w:rPr>
          <w:color w:val="000000"/>
        </w:rPr>
      </w:pPr>
    </w:p>
    <w:p w14:paraId="29B7AB86" w14:textId="77777777" w:rsidR="0084629F" w:rsidRDefault="0084629F" w:rsidP="0084629F">
      <w:pPr>
        <w:pStyle w:val="MainTextHeadingB"/>
        <w:numPr>
          <w:ilvl w:val="0"/>
          <w:numId w:val="22"/>
        </w:numPr>
        <w:tabs>
          <w:tab w:val="clear" w:pos="720"/>
        </w:tabs>
        <w:ind w:left="1128" w:hanging="578"/>
      </w:pPr>
      <w:r>
        <w:rPr>
          <w:rtl/>
        </w:rPr>
        <w:t>هذه المجلة عبارة عن مجلة مفتوحة الوصول مزدوجة التعمية تتم مراجعتها من قبل الأقران ولا تتقاضى أي رسوم نشر. تتم إدارة المجلة من قبل أكاديميين متطوعين في</w:t>
      </w:r>
      <w:r w:rsidRPr="0084629F">
        <w:rPr>
          <w:rFonts w:asciiTheme="majorBidi" w:hAnsiTheme="majorBidi" w:cstheme="majorBidi"/>
          <w:sz w:val="20"/>
          <w:szCs w:val="20"/>
          <w:rtl/>
        </w:rPr>
        <w:t xml:space="preserve"> UiTM</w:t>
      </w:r>
      <w:r>
        <w:rPr>
          <w:rtl/>
        </w:rPr>
        <w:t xml:space="preserve"> وتشمل مسؤولياتهم التدريس والبحث والإشراف والإدارة والالتزامات الأكاديمية الأخرى. ومن ثم ، فإن التزامك بهذا المبدأ التوجيهي عند تقديم مخطوطتك هو موضع تقدير كبير.</w:t>
      </w:r>
    </w:p>
    <w:p w14:paraId="028502F3" w14:textId="77777777" w:rsidR="00CC5281" w:rsidRDefault="00CC5281" w:rsidP="00283C32">
      <w:pPr>
        <w:pStyle w:val="MainTextHeadingB"/>
      </w:pPr>
    </w:p>
    <w:p w14:paraId="491CB7FD" w14:textId="77777777" w:rsidR="00CC5281" w:rsidRDefault="00CC5281" w:rsidP="00283C32">
      <w:pPr>
        <w:pStyle w:val="MainTextHeadingB"/>
      </w:pPr>
    </w:p>
    <w:p w14:paraId="324F6A80" w14:textId="5059CDEE" w:rsidR="0084629F" w:rsidRDefault="0084629F" w:rsidP="00E9512C">
      <w:pPr>
        <w:pStyle w:val="HeadingA"/>
        <w:spacing w:after="0"/>
        <w:rPr>
          <w:b/>
          <w:bCs w:val="0"/>
        </w:rPr>
      </w:pPr>
      <w:r w:rsidRPr="00B43FD0">
        <w:rPr>
          <w:rtl/>
        </w:rPr>
        <w:lastRenderedPageBreak/>
        <w:t>دليل الترجمة الصوتية</w:t>
      </w:r>
      <w:r w:rsidRPr="0084629F">
        <w:rPr>
          <w:b/>
          <w:bCs w:val="0"/>
        </w:rPr>
        <w:t>(</w:t>
      </w:r>
      <w:r w:rsidRPr="00BC4E82">
        <w:rPr>
          <w:rFonts w:asciiTheme="majorBidi" w:hAnsiTheme="majorBidi" w:cstheme="majorBidi"/>
        </w:rPr>
        <w:t>TRANSLITERATION</w:t>
      </w:r>
      <w:r w:rsidRPr="0084629F">
        <w:rPr>
          <w:b/>
          <w:bCs w:val="0"/>
        </w:rPr>
        <w:t xml:space="preserve">) </w:t>
      </w:r>
    </w:p>
    <w:p w14:paraId="2EBCCA19" w14:textId="77777777" w:rsidR="00694C13" w:rsidRPr="00694C13" w:rsidRDefault="00694C13" w:rsidP="00E9512C">
      <w:pPr>
        <w:pStyle w:val="HeadingA"/>
        <w:spacing w:after="0"/>
        <w:rPr>
          <w:lang w:val="en-US"/>
        </w:rPr>
      </w:pPr>
    </w:p>
    <w:tbl>
      <w:tblPr>
        <w:tblStyle w:val="TableGrid"/>
        <w:tblW w:w="0" w:type="auto"/>
        <w:jc w:val="center"/>
        <w:tblLook w:val="04A0" w:firstRow="1" w:lastRow="0" w:firstColumn="1" w:lastColumn="0" w:noHBand="0" w:noVBand="1"/>
      </w:tblPr>
      <w:tblGrid>
        <w:gridCol w:w="376"/>
        <w:gridCol w:w="931"/>
        <w:gridCol w:w="1033"/>
        <w:gridCol w:w="811"/>
        <w:gridCol w:w="938"/>
      </w:tblGrid>
      <w:tr w:rsidR="00CC5281" w:rsidRPr="00B43FD0" w14:paraId="1CE82699" w14:textId="77777777" w:rsidTr="00823B83">
        <w:trPr>
          <w:jc w:val="center"/>
        </w:trPr>
        <w:tc>
          <w:tcPr>
            <w:tcW w:w="0" w:type="auto"/>
            <w:vMerge w:val="restart"/>
            <w:shd w:val="clear" w:color="auto" w:fill="D9D9D9" w:themeFill="background1" w:themeFillShade="D9"/>
          </w:tcPr>
          <w:p w14:paraId="4F6054BB" w14:textId="767A780B" w:rsidR="00CC5281" w:rsidRPr="00BC4E82" w:rsidRDefault="0084629F" w:rsidP="006C61DE">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رقم</w:t>
            </w:r>
          </w:p>
        </w:tc>
        <w:tc>
          <w:tcPr>
            <w:tcW w:w="0" w:type="auto"/>
            <w:vMerge w:val="restart"/>
            <w:shd w:val="clear" w:color="auto" w:fill="D9D9D9" w:themeFill="background1" w:themeFillShade="D9"/>
          </w:tcPr>
          <w:p w14:paraId="3D9F6CB1" w14:textId="3A95DBE2" w:rsidR="00CC5281" w:rsidRPr="00BC4E82" w:rsidRDefault="0084629F" w:rsidP="006C61DE">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العربية</w:t>
            </w:r>
          </w:p>
        </w:tc>
        <w:tc>
          <w:tcPr>
            <w:tcW w:w="0" w:type="auto"/>
            <w:vMerge w:val="restart"/>
            <w:shd w:val="clear" w:color="auto" w:fill="D9D9D9" w:themeFill="background1" w:themeFillShade="D9"/>
          </w:tcPr>
          <w:p w14:paraId="28198537" w14:textId="1DAB2352" w:rsidR="00CC5281" w:rsidRPr="00BC4E82" w:rsidRDefault="0084629F" w:rsidP="006C61DE">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الرومانية</w:t>
            </w:r>
          </w:p>
        </w:tc>
        <w:tc>
          <w:tcPr>
            <w:tcW w:w="0" w:type="auto"/>
            <w:gridSpan w:val="2"/>
            <w:shd w:val="clear" w:color="auto" w:fill="D9D9D9" w:themeFill="background1" w:themeFillShade="D9"/>
          </w:tcPr>
          <w:p w14:paraId="76184A52" w14:textId="69F3030C" w:rsidR="00CC5281" w:rsidRPr="00BC4E82" w:rsidRDefault="0084629F" w:rsidP="006C61DE">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مثل</w:t>
            </w:r>
          </w:p>
        </w:tc>
      </w:tr>
      <w:tr w:rsidR="00CC5281" w:rsidRPr="00B43FD0" w14:paraId="0FC3EBD7" w14:textId="77777777" w:rsidTr="00E9512C">
        <w:trPr>
          <w:trHeight w:val="153"/>
          <w:jc w:val="center"/>
        </w:trPr>
        <w:tc>
          <w:tcPr>
            <w:tcW w:w="0" w:type="auto"/>
            <w:vMerge/>
            <w:shd w:val="clear" w:color="auto" w:fill="D9D9D9" w:themeFill="background1" w:themeFillShade="D9"/>
          </w:tcPr>
          <w:p w14:paraId="111D8A56" w14:textId="77777777" w:rsidR="00CC5281" w:rsidRPr="00BC4E82" w:rsidRDefault="00CC5281" w:rsidP="006C61DE">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3550B50C" w14:textId="77777777" w:rsidR="00CC5281" w:rsidRPr="00BC4E82" w:rsidRDefault="00CC5281" w:rsidP="006C61DE">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743E62DA" w14:textId="77777777" w:rsidR="00CC5281" w:rsidRPr="00BC4E82" w:rsidRDefault="00CC5281" w:rsidP="006C61DE">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186328B4" w14:textId="6F2F898C" w:rsidR="0084629F" w:rsidRPr="00BC4E82" w:rsidRDefault="0084629F" w:rsidP="00E9512C">
            <w:pPr>
              <w:pStyle w:val="NormalBaru"/>
              <w:bidi/>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النص العربي</w:t>
            </w:r>
          </w:p>
        </w:tc>
        <w:tc>
          <w:tcPr>
            <w:tcW w:w="0" w:type="auto"/>
            <w:shd w:val="clear" w:color="auto" w:fill="D9D9D9" w:themeFill="background1" w:themeFillShade="D9"/>
          </w:tcPr>
          <w:p w14:paraId="2F1D3D42" w14:textId="7C9AC2B4" w:rsidR="00CC5281" w:rsidRPr="00BC4E82" w:rsidRDefault="0084629F" w:rsidP="006C61DE">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الترجمة الصوتية</w:t>
            </w:r>
          </w:p>
        </w:tc>
      </w:tr>
      <w:tr w:rsidR="00CC5281" w:rsidRPr="00B43FD0" w14:paraId="7CC816E4" w14:textId="77777777" w:rsidTr="00823B83">
        <w:trPr>
          <w:jc w:val="center"/>
        </w:trPr>
        <w:tc>
          <w:tcPr>
            <w:tcW w:w="0" w:type="auto"/>
            <w:vAlign w:val="bottom"/>
          </w:tcPr>
          <w:p w14:paraId="6A3B48EE"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w:t>
            </w:r>
          </w:p>
        </w:tc>
        <w:tc>
          <w:tcPr>
            <w:tcW w:w="0" w:type="auto"/>
          </w:tcPr>
          <w:p w14:paraId="7F69CAA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w:t>
            </w:r>
          </w:p>
        </w:tc>
        <w:tc>
          <w:tcPr>
            <w:tcW w:w="0" w:type="auto"/>
          </w:tcPr>
          <w:p w14:paraId="1890034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 (a,i,u)</w:t>
            </w:r>
          </w:p>
        </w:tc>
        <w:tc>
          <w:tcPr>
            <w:tcW w:w="0" w:type="auto"/>
          </w:tcPr>
          <w:p w14:paraId="67DA341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القرأة</w:t>
            </w:r>
          </w:p>
        </w:tc>
        <w:tc>
          <w:tcPr>
            <w:tcW w:w="0" w:type="auto"/>
          </w:tcPr>
          <w:p w14:paraId="390E8319"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al-qira’ah</w:t>
            </w:r>
          </w:p>
        </w:tc>
      </w:tr>
      <w:tr w:rsidR="00CC5281" w:rsidRPr="00B43FD0" w14:paraId="62DBA2A6" w14:textId="77777777" w:rsidTr="00823B83">
        <w:trPr>
          <w:jc w:val="center"/>
        </w:trPr>
        <w:tc>
          <w:tcPr>
            <w:tcW w:w="0" w:type="auto"/>
            <w:vAlign w:val="bottom"/>
          </w:tcPr>
          <w:p w14:paraId="23232D9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w:t>
            </w:r>
          </w:p>
        </w:tc>
        <w:tc>
          <w:tcPr>
            <w:tcW w:w="0" w:type="auto"/>
          </w:tcPr>
          <w:p w14:paraId="179941B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ب</w:t>
            </w:r>
          </w:p>
        </w:tc>
        <w:tc>
          <w:tcPr>
            <w:tcW w:w="0" w:type="auto"/>
          </w:tcPr>
          <w:p w14:paraId="6D79E77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b</w:t>
            </w:r>
          </w:p>
        </w:tc>
        <w:tc>
          <w:tcPr>
            <w:tcW w:w="0" w:type="auto"/>
          </w:tcPr>
          <w:p w14:paraId="78B2651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بــعــث</w:t>
            </w:r>
          </w:p>
        </w:tc>
        <w:tc>
          <w:tcPr>
            <w:tcW w:w="0" w:type="auto"/>
          </w:tcPr>
          <w:p w14:paraId="6EDE57CF"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ba‘atha</w:t>
            </w:r>
          </w:p>
        </w:tc>
      </w:tr>
      <w:tr w:rsidR="00CC5281" w:rsidRPr="00B43FD0" w14:paraId="63F129D8" w14:textId="77777777" w:rsidTr="00823B83">
        <w:trPr>
          <w:jc w:val="center"/>
        </w:trPr>
        <w:tc>
          <w:tcPr>
            <w:tcW w:w="0" w:type="auto"/>
            <w:vAlign w:val="bottom"/>
          </w:tcPr>
          <w:p w14:paraId="1EFB9D4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3</w:t>
            </w:r>
          </w:p>
        </w:tc>
        <w:tc>
          <w:tcPr>
            <w:tcW w:w="0" w:type="auto"/>
          </w:tcPr>
          <w:p w14:paraId="35CDD15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ت</w:t>
            </w:r>
          </w:p>
        </w:tc>
        <w:tc>
          <w:tcPr>
            <w:tcW w:w="0" w:type="auto"/>
          </w:tcPr>
          <w:p w14:paraId="33E4A59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t</w:t>
            </w:r>
          </w:p>
        </w:tc>
        <w:tc>
          <w:tcPr>
            <w:tcW w:w="0" w:type="auto"/>
          </w:tcPr>
          <w:p w14:paraId="65B141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تــــاب</w:t>
            </w:r>
          </w:p>
        </w:tc>
        <w:tc>
          <w:tcPr>
            <w:tcW w:w="0" w:type="auto"/>
          </w:tcPr>
          <w:p w14:paraId="5C19C6EC"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tāba</w:t>
            </w:r>
          </w:p>
        </w:tc>
      </w:tr>
      <w:tr w:rsidR="00CC5281" w:rsidRPr="00B43FD0" w14:paraId="6DE4EC7A" w14:textId="77777777" w:rsidTr="00823B83">
        <w:trPr>
          <w:jc w:val="center"/>
        </w:trPr>
        <w:tc>
          <w:tcPr>
            <w:tcW w:w="0" w:type="auto"/>
            <w:vAlign w:val="bottom"/>
          </w:tcPr>
          <w:p w14:paraId="35DF22B4"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4</w:t>
            </w:r>
          </w:p>
        </w:tc>
        <w:tc>
          <w:tcPr>
            <w:tcW w:w="0" w:type="auto"/>
          </w:tcPr>
          <w:p w14:paraId="4C4328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ث</w:t>
            </w:r>
          </w:p>
        </w:tc>
        <w:tc>
          <w:tcPr>
            <w:tcW w:w="0" w:type="auto"/>
          </w:tcPr>
          <w:p w14:paraId="4764AB07"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th</w:t>
            </w:r>
          </w:p>
        </w:tc>
        <w:tc>
          <w:tcPr>
            <w:tcW w:w="0" w:type="auto"/>
          </w:tcPr>
          <w:p w14:paraId="7C0214B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ثـــواب</w:t>
            </w:r>
          </w:p>
        </w:tc>
        <w:tc>
          <w:tcPr>
            <w:tcW w:w="0" w:type="auto"/>
          </w:tcPr>
          <w:p w14:paraId="76E297C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thawāba</w:t>
            </w:r>
          </w:p>
        </w:tc>
      </w:tr>
      <w:tr w:rsidR="00CC5281" w:rsidRPr="00B43FD0" w14:paraId="56241C5D" w14:textId="77777777" w:rsidTr="00823B83">
        <w:trPr>
          <w:jc w:val="center"/>
        </w:trPr>
        <w:tc>
          <w:tcPr>
            <w:tcW w:w="0" w:type="auto"/>
            <w:vAlign w:val="bottom"/>
          </w:tcPr>
          <w:p w14:paraId="02510008"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5</w:t>
            </w:r>
          </w:p>
        </w:tc>
        <w:tc>
          <w:tcPr>
            <w:tcW w:w="0" w:type="auto"/>
          </w:tcPr>
          <w:p w14:paraId="787AE22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ج</w:t>
            </w:r>
          </w:p>
        </w:tc>
        <w:tc>
          <w:tcPr>
            <w:tcW w:w="0" w:type="auto"/>
          </w:tcPr>
          <w:p w14:paraId="1D44168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j</w:t>
            </w:r>
          </w:p>
        </w:tc>
        <w:tc>
          <w:tcPr>
            <w:tcW w:w="0" w:type="auto"/>
          </w:tcPr>
          <w:p w14:paraId="5820B70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جعل</w:t>
            </w:r>
          </w:p>
        </w:tc>
        <w:tc>
          <w:tcPr>
            <w:tcW w:w="0" w:type="auto"/>
          </w:tcPr>
          <w:p w14:paraId="7A1A185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ja‘ala</w:t>
            </w:r>
          </w:p>
        </w:tc>
      </w:tr>
      <w:tr w:rsidR="00CC5281" w:rsidRPr="00B43FD0" w14:paraId="4CDA1353" w14:textId="77777777" w:rsidTr="00823B83">
        <w:trPr>
          <w:jc w:val="center"/>
        </w:trPr>
        <w:tc>
          <w:tcPr>
            <w:tcW w:w="0" w:type="auto"/>
            <w:vAlign w:val="bottom"/>
          </w:tcPr>
          <w:p w14:paraId="4261117F"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6</w:t>
            </w:r>
          </w:p>
        </w:tc>
        <w:tc>
          <w:tcPr>
            <w:tcW w:w="0" w:type="auto"/>
          </w:tcPr>
          <w:p w14:paraId="20E91CB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ح</w:t>
            </w:r>
          </w:p>
        </w:tc>
        <w:tc>
          <w:tcPr>
            <w:tcW w:w="0" w:type="auto"/>
          </w:tcPr>
          <w:p w14:paraId="29FE66D4"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ḥ</w:t>
            </w:r>
          </w:p>
        </w:tc>
        <w:tc>
          <w:tcPr>
            <w:tcW w:w="0" w:type="auto"/>
          </w:tcPr>
          <w:p w14:paraId="1FBB932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حلب</w:t>
            </w:r>
          </w:p>
        </w:tc>
        <w:tc>
          <w:tcPr>
            <w:tcW w:w="0" w:type="auto"/>
          </w:tcPr>
          <w:p w14:paraId="7A092B96"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ḥalaba</w:t>
            </w:r>
          </w:p>
        </w:tc>
      </w:tr>
      <w:tr w:rsidR="00CC5281" w:rsidRPr="00B43FD0" w14:paraId="4662E350" w14:textId="77777777" w:rsidTr="00823B83">
        <w:trPr>
          <w:jc w:val="center"/>
        </w:trPr>
        <w:tc>
          <w:tcPr>
            <w:tcW w:w="0" w:type="auto"/>
            <w:vAlign w:val="bottom"/>
          </w:tcPr>
          <w:p w14:paraId="65243E7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7</w:t>
            </w:r>
          </w:p>
        </w:tc>
        <w:tc>
          <w:tcPr>
            <w:tcW w:w="0" w:type="auto"/>
          </w:tcPr>
          <w:p w14:paraId="3A7DBAA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خ</w:t>
            </w:r>
          </w:p>
        </w:tc>
        <w:tc>
          <w:tcPr>
            <w:tcW w:w="0" w:type="auto"/>
          </w:tcPr>
          <w:p w14:paraId="046EFEA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kh</w:t>
            </w:r>
          </w:p>
        </w:tc>
        <w:tc>
          <w:tcPr>
            <w:tcW w:w="0" w:type="auto"/>
          </w:tcPr>
          <w:p w14:paraId="312B050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خطب</w:t>
            </w:r>
          </w:p>
        </w:tc>
        <w:tc>
          <w:tcPr>
            <w:tcW w:w="0" w:type="auto"/>
          </w:tcPr>
          <w:p w14:paraId="5A6DEE7C"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khataba</w:t>
            </w:r>
          </w:p>
        </w:tc>
      </w:tr>
      <w:tr w:rsidR="00CC5281" w:rsidRPr="00B43FD0" w14:paraId="1AB4CEEA" w14:textId="77777777" w:rsidTr="00823B83">
        <w:trPr>
          <w:jc w:val="center"/>
        </w:trPr>
        <w:tc>
          <w:tcPr>
            <w:tcW w:w="0" w:type="auto"/>
            <w:vAlign w:val="bottom"/>
          </w:tcPr>
          <w:p w14:paraId="5AB74CD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8</w:t>
            </w:r>
          </w:p>
        </w:tc>
        <w:tc>
          <w:tcPr>
            <w:tcW w:w="0" w:type="auto"/>
          </w:tcPr>
          <w:p w14:paraId="450C2A6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د</w:t>
            </w:r>
          </w:p>
        </w:tc>
        <w:tc>
          <w:tcPr>
            <w:tcW w:w="0" w:type="auto"/>
          </w:tcPr>
          <w:p w14:paraId="7EC377C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w:t>
            </w:r>
          </w:p>
        </w:tc>
        <w:tc>
          <w:tcPr>
            <w:tcW w:w="0" w:type="auto"/>
          </w:tcPr>
          <w:p w14:paraId="2BD6D64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دفع</w:t>
            </w:r>
          </w:p>
        </w:tc>
        <w:tc>
          <w:tcPr>
            <w:tcW w:w="0" w:type="auto"/>
          </w:tcPr>
          <w:p w14:paraId="6BE71245"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dafa‘a</w:t>
            </w:r>
          </w:p>
        </w:tc>
      </w:tr>
      <w:tr w:rsidR="00CC5281" w:rsidRPr="00B43FD0" w14:paraId="094EB7F5" w14:textId="77777777" w:rsidTr="00823B83">
        <w:trPr>
          <w:jc w:val="center"/>
        </w:trPr>
        <w:tc>
          <w:tcPr>
            <w:tcW w:w="0" w:type="auto"/>
            <w:vAlign w:val="bottom"/>
          </w:tcPr>
          <w:p w14:paraId="2572A593"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9</w:t>
            </w:r>
          </w:p>
        </w:tc>
        <w:tc>
          <w:tcPr>
            <w:tcW w:w="0" w:type="auto"/>
          </w:tcPr>
          <w:p w14:paraId="3A46C59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ذ</w:t>
            </w:r>
          </w:p>
        </w:tc>
        <w:tc>
          <w:tcPr>
            <w:tcW w:w="0" w:type="auto"/>
          </w:tcPr>
          <w:p w14:paraId="48169C0D"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dh</w:t>
            </w:r>
          </w:p>
        </w:tc>
        <w:tc>
          <w:tcPr>
            <w:tcW w:w="0" w:type="auto"/>
          </w:tcPr>
          <w:p w14:paraId="266D7E0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ذهب</w:t>
            </w:r>
          </w:p>
        </w:tc>
        <w:tc>
          <w:tcPr>
            <w:tcW w:w="0" w:type="auto"/>
          </w:tcPr>
          <w:p w14:paraId="5188D48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dhahaba</w:t>
            </w:r>
          </w:p>
        </w:tc>
      </w:tr>
      <w:tr w:rsidR="00CC5281" w:rsidRPr="00B43FD0" w14:paraId="43305DF8" w14:textId="77777777" w:rsidTr="00823B83">
        <w:trPr>
          <w:jc w:val="center"/>
        </w:trPr>
        <w:tc>
          <w:tcPr>
            <w:tcW w:w="0" w:type="auto"/>
            <w:vAlign w:val="bottom"/>
          </w:tcPr>
          <w:p w14:paraId="2BF3F53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10</w:t>
            </w:r>
          </w:p>
        </w:tc>
        <w:tc>
          <w:tcPr>
            <w:tcW w:w="0" w:type="auto"/>
          </w:tcPr>
          <w:p w14:paraId="4913163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ر</w:t>
            </w:r>
          </w:p>
        </w:tc>
        <w:tc>
          <w:tcPr>
            <w:tcW w:w="0" w:type="auto"/>
          </w:tcPr>
          <w:p w14:paraId="7C47667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r</w:t>
            </w:r>
          </w:p>
        </w:tc>
        <w:tc>
          <w:tcPr>
            <w:tcW w:w="0" w:type="auto"/>
          </w:tcPr>
          <w:p w14:paraId="5A33999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رجع</w:t>
            </w:r>
          </w:p>
        </w:tc>
        <w:tc>
          <w:tcPr>
            <w:tcW w:w="0" w:type="auto"/>
          </w:tcPr>
          <w:p w14:paraId="0897D0C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raja’a</w:t>
            </w:r>
          </w:p>
        </w:tc>
      </w:tr>
      <w:tr w:rsidR="00CC5281" w:rsidRPr="00B43FD0" w14:paraId="0AD1FD9B" w14:textId="77777777" w:rsidTr="00823B83">
        <w:trPr>
          <w:jc w:val="center"/>
        </w:trPr>
        <w:tc>
          <w:tcPr>
            <w:tcW w:w="0" w:type="auto"/>
            <w:vAlign w:val="bottom"/>
          </w:tcPr>
          <w:p w14:paraId="3191D57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11</w:t>
            </w:r>
          </w:p>
        </w:tc>
        <w:tc>
          <w:tcPr>
            <w:tcW w:w="0" w:type="auto"/>
          </w:tcPr>
          <w:p w14:paraId="42B76FC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ز</w:t>
            </w:r>
          </w:p>
        </w:tc>
        <w:tc>
          <w:tcPr>
            <w:tcW w:w="0" w:type="auto"/>
          </w:tcPr>
          <w:p w14:paraId="12470F11"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z</w:t>
            </w:r>
          </w:p>
        </w:tc>
        <w:tc>
          <w:tcPr>
            <w:tcW w:w="0" w:type="auto"/>
          </w:tcPr>
          <w:p w14:paraId="4B19AB6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زرع</w:t>
            </w:r>
          </w:p>
        </w:tc>
        <w:tc>
          <w:tcPr>
            <w:tcW w:w="0" w:type="auto"/>
          </w:tcPr>
          <w:p w14:paraId="32D0AEE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zara’a</w:t>
            </w:r>
          </w:p>
        </w:tc>
      </w:tr>
      <w:tr w:rsidR="00CC5281" w:rsidRPr="00B43FD0" w14:paraId="71CCF50F" w14:textId="77777777" w:rsidTr="00823B83">
        <w:trPr>
          <w:jc w:val="center"/>
        </w:trPr>
        <w:tc>
          <w:tcPr>
            <w:tcW w:w="0" w:type="auto"/>
            <w:vAlign w:val="bottom"/>
          </w:tcPr>
          <w:p w14:paraId="34FACD32"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12</w:t>
            </w:r>
          </w:p>
        </w:tc>
        <w:tc>
          <w:tcPr>
            <w:tcW w:w="0" w:type="auto"/>
          </w:tcPr>
          <w:p w14:paraId="149EBF40"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س</w:t>
            </w:r>
          </w:p>
        </w:tc>
        <w:tc>
          <w:tcPr>
            <w:tcW w:w="0" w:type="auto"/>
          </w:tcPr>
          <w:p w14:paraId="291BA3B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w:t>
            </w:r>
          </w:p>
        </w:tc>
        <w:tc>
          <w:tcPr>
            <w:tcW w:w="0" w:type="auto"/>
          </w:tcPr>
          <w:p w14:paraId="24635B93"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سمع</w:t>
            </w:r>
          </w:p>
        </w:tc>
        <w:tc>
          <w:tcPr>
            <w:tcW w:w="0" w:type="auto"/>
          </w:tcPr>
          <w:p w14:paraId="12BCD89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sami‘a</w:t>
            </w:r>
          </w:p>
        </w:tc>
      </w:tr>
      <w:tr w:rsidR="00CC5281" w:rsidRPr="00B43FD0" w14:paraId="1DDA682A" w14:textId="77777777" w:rsidTr="00823B83">
        <w:trPr>
          <w:jc w:val="center"/>
        </w:trPr>
        <w:tc>
          <w:tcPr>
            <w:tcW w:w="0" w:type="auto"/>
            <w:vAlign w:val="bottom"/>
          </w:tcPr>
          <w:p w14:paraId="5EE23E1A"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13</w:t>
            </w:r>
          </w:p>
        </w:tc>
        <w:tc>
          <w:tcPr>
            <w:tcW w:w="0" w:type="auto"/>
          </w:tcPr>
          <w:p w14:paraId="28755CD0"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ش</w:t>
            </w:r>
          </w:p>
        </w:tc>
        <w:tc>
          <w:tcPr>
            <w:tcW w:w="0" w:type="auto"/>
          </w:tcPr>
          <w:p w14:paraId="39766A9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sh</w:t>
            </w:r>
          </w:p>
        </w:tc>
        <w:tc>
          <w:tcPr>
            <w:tcW w:w="0" w:type="auto"/>
          </w:tcPr>
          <w:p w14:paraId="0EE3B9D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شفع</w:t>
            </w:r>
          </w:p>
        </w:tc>
        <w:tc>
          <w:tcPr>
            <w:tcW w:w="0" w:type="auto"/>
          </w:tcPr>
          <w:p w14:paraId="515DFDB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shafa‘a</w:t>
            </w:r>
          </w:p>
        </w:tc>
      </w:tr>
      <w:tr w:rsidR="00CC5281" w:rsidRPr="00B43FD0" w14:paraId="2CD42CB5" w14:textId="77777777" w:rsidTr="00823B83">
        <w:trPr>
          <w:jc w:val="center"/>
        </w:trPr>
        <w:tc>
          <w:tcPr>
            <w:tcW w:w="0" w:type="auto"/>
            <w:vAlign w:val="bottom"/>
          </w:tcPr>
          <w:p w14:paraId="5EDAC63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14</w:t>
            </w:r>
          </w:p>
        </w:tc>
        <w:tc>
          <w:tcPr>
            <w:tcW w:w="0" w:type="auto"/>
          </w:tcPr>
          <w:p w14:paraId="09F2CCE1"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ص</w:t>
            </w:r>
          </w:p>
        </w:tc>
        <w:tc>
          <w:tcPr>
            <w:tcW w:w="0" w:type="auto"/>
          </w:tcPr>
          <w:p w14:paraId="42AA7D40"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s</w:t>
            </w:r>
          </w:p>
        </w:tc>
        <w:tc>
          <w:tcPr>
            <w:tcW w:w="0" w:type="auto"/>
          </w:tcPr>
          <w:p w14:paraId="2193CBD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صعد</w:t>
            </w:r>
          </w:p>
        </w:tc>
        <w:tc>
          <w:tcPr>
            <w:tcW w:w="0" w:type="auto"/>
          </w:tcPr>
          <w:p w14:paraId="3E004E9A"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ṣa‘ada</w:t>
            </w:r>
          </w:p>
        </w:tc>
      </w:tr>
      <w:tr w:rsidR="00CC5281" w:rsidRPr="00B43FD0" w14:paraId="5216C74D" w14:textId="77777777" w:rsidTr="00823B83">
        <w:trPr>
          <w:jc w:val="center"/>
        </w:trPr>
        <w:tc>
          <w:tcPr>
            <w:tcW w:w="0" w:type="auto"/>
            <w:vAlign w:val="bottom"/>
          </w:tcPr>
          <w:p w14:paraId="62C3EF86"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15</w:t>
            </w:r>
          </w:p>
        </w:tc>
        <w:tc>
          <w:tcPr>
            <w:tcW w:w="0" w:type="auto"/>
          </w:tcPr>
          <w:p w14:paraId="11C8C45E"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ض</w:t>
            </w:r>
          </w:p>
        </w:tc>
        <w:tc>
          <w:tcPr>
            <w:tcW w:w="0" w:type="auto"/>
          </w:tcPr>
          <w:p w14:paraId="5E221813"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d</w:t>
            </w:r>
          </w:p>
        </w:tc>
        <w:tc>
          <w:tcPr>
            <w:tcW w:w="0" w:type="auto"/>
          </w:tcPr>
          <w:p w14:paraId="5D02672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ضلل</w:t>
            </w:r>
          </w:p>
        </w:tc>
        <w:tc>
          <w:tcPr>
            <w:tcW w:w="0" w:type="auto"/>
          </w:tcPr>
          <w:p w14:paraId="403BD2E7"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ḍalala</w:t>
            </w:r>
          </w:p>
        </w:tc>
      </w:tr>
      <w:tr w:rsidR="00CC5281" w:rsidRPr="00B43FD0" w14:paraId="0345FF7F" w14:textId="77777777" w:rsidTr="00823B83">
        <w:trPr>
          <w:jc w:val="center"/>
        </w:trPr>
        <w:tc>
          <w:tcPr>
            <w:tcW w:w="0" w:type="auto"/>
            <w:vAlign w:val="bottom"/>
          </w:tcPr>
          <w:p w14:paraId="4EE8B794"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16</w:t>
            </w:r>
          </w:p>
        </w:tc>
        <w:tc>
          <w:tcPr>
            <w:tcW w:w="0" w:type="auto"/>
          </w:tcPr>
          <w:p w14:paraId="50D7841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ط</w:t>
            </w:r>
          </w:p>
        </w:tc>
        <w:tc>
          <w:tcPr>
            <w:tcW w:w="0" w:type="auto"/>
          </w:tcPr>
          <w:p w14:paraId="76F3C364"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ṭ</w:t>
            </w:r>
          </w:p>
        </w:tc>
        <w:tc>
          <w:tcPr>
            <w:tcW w:w="0" w:type="auto"/>
          </w:tcPr>
          <w:p w14:paraId="009BCD6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طلع</w:t>
            </w:r>
          </w:p>
        </w:tc>
        <w:tc>
          <w:tcPr>
            <w:tcW w:w="0" w:type="auto"/>
          </w:tcPr>
          <w:p w14:paraId="742324C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ṭala‘a</w:t>
            </w:r>
          </w:p>
        </w:tc>
      </w:tr>
      <w:tr w:rsidR="00CC5281" w:rsidRPr="00B43FD0" w14:paraId="4C240C4C" w14:textId="77777777" w:rsidTr="00823B83">
        <w:trPr>
          <w:jc w:val="center"/>
        </w:trPr>
        <w:tc>
          <w:tcPr>
            <w:tcW w:w="0" w:type="auto"/>
            <w:vAlign w:val="bottom"/>
          </w:tcPr>
          <w:p w14:paraId="2F67620F"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17</w:t>
            </w:r>
          </w:p>
        </w:tc>
        <w:tc>
          <w:tcPr>
            <w:tcW w:w="0" w:type="auto"/>
          </w:tcPr>
          <w:p w14:paraId="2C29B8C3"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ظ</w:t>
            </w:r>
          </w:p>
        </w:tc>
        <w:tc>
          <w:tcPr>
            <w:tcW w:w="0" w:type="auto"/>
          </w:tcPr>
          <w:p w14:paraId="57A1DD1E"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z</w:t>
            </w:r>
          </w:p>
        </w:tc>
        <w:tc>
          <w:tcPr>
            <w:tcW w:w="0" w:type="auto"/>
          </w:tcPr>
          <w:p w14:paraId="77AC9E4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ظفر</w:t>
            </w:r>
          </w:p>
        </w:tc>
        <w:tc>
          <w:tcPr>
            <w:tcW w:w="0" w:type="auto"/>
          </w:tcPr>
          <w:p w14:paraId="34416748"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ẓafara</w:t>
            </w:r>
          </w:p>
        </w:tc>
      </w:tr>
      <w:tr w:rsidR="00CC5281" w:rsidRPr="00B43FD0" w14:paraId="1717A997" w14:textId="77777777" w:rsidTr="00823B83">
        <w:trPr>
          <w:jc w:val="center"/>
        </w:trPr>
        <w:tc>
          <w:tcPr>
            <w:tcW w:w="0" w:type="auto"/>
            <w:vAlign w:val="bottom"/>
          </w:tcPr>
          <w:p w14:paraId="1DF8A2F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18</w:t>
            </w:r>
          </w:p>
        </w:tc>
        <w:tc>
          <w:tcPr>
            <w:tcW w:w="0" w:type="auto"/>
          </w:tcPr>
          <w:p w14:paraId="6690B206"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ع</w:t>
            </w:r>
          </w:p>
        </w:tc>
        <w:tc>
          <w:tcPr>
            <w:tcW w:w="0" w:type="auto"/>
          </w:tcPr>
          <w:p w14:paraId="580A7748"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‘(a,i,u)</w:t>
            </w:r>
          </w:p>
        </w:tc>
        <w:tc>
          <w:tcPr>
            <w:tcW w:w="0" w:type="auto"/>
          </w:tcPr>
          <w:p w14:paraId="248EDC9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عليه</w:t>
            </w:r>
          </w:p>
        </w:tc>
        <w:tc>
          <w:tcPr>
            <w:tcW w:w="0" w:type="auto"/>
          </w:tcPr>
          <w:p w14:paraId="17B1B273"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‘alayh</w:t>
            </w:r>
          </w:p>
        </w:tc>
      </w:tr>
      <w:tr w:rsidR="00CC5281" w:rsidRPr="00B43FD0" w14:paraId="12876DC7" w14:textId="77777777" w:rsidTr="00823B83">
        <w:trPr>
          <w:jc w:val="center"/>
        </w:trPr>
        <w:tc>
          <w:tcPr>
            <w:tcW w:w="0" w:type="auto"/>
            <w:vAlign w:val="bottom"/>
          </w:tcPr>
          <w:p w14:paraId="01D1C819"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19</w:t>
            </w:r>
          </w:p>
        </w:tc>
        <w:tc>
          <w:tcPr>
            <w:tcW w:w="0" w:type="auto"/>
          </w:tcPr>
          <w:p w14:paraId="67F60A12"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غ</w:t>
            </w:r>
          </w:p>
        </w:tc>
        <w:tc>
          <w:tcPr>
            <w:tcW w:w="0" w:type="auto"/>
          </w:tcPr>
          <w:p w14:paraId="64ED4E13"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gh</w:t>
            </w:r>
          </w:p>
        </w:tc>
        <w:tc>
          <w:tcPr>
            <w:tcW w:w="0" w:type="auto"/>
          </w:tcPr>
          <w:p w14:paraId="7ED9113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غفر</w:t>
            </w:r>
          </w:p>
        </w:tc>
        <w:tc>
          <w:tcPr>
            <w:tcW w:w="0" w:type="auto"/>
          </w:tcPr>
          <w:p w14:paraId="68760414"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ghafara</w:t>
            </w:r>
          </w:p>
        </w:tc>
      </w:tr>
      <w:tr w:rsidR="00CC5281" w:rsidRPr="00B43FD0" w14:paraId="1F5A136E" w14:textId="77777777" w:rsidTr="00823B83">
        <w:trPr>
          <w:jc w:val="center"/>
        </w:trPr>
        <w:tc>
          <w:tcPr>
            <w:tcW w:w="0" w:type="auto"/>
            <w:vAlign w:val="bottom"/>
          </w:tcPr>
          <w:p w14:paraId="708B1E17"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20</w:t>
            </w:r>
          </w:p>
        </w:tc>
        <w:tc>
          <w:tcPr>
            <w:tcW w:w="0" w:type="auto"/>
          </w:tcPr>
          <w:p w14:paraId="240E5E67"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ف</w:t>
            </w:r>
          </w:p>
        </w:tc>
        <w:tc>
          <w:tcPr>
            <w:tcW w:w="0" w:type="auto"/>
          </w:tcPr>
          <w:p w14:paraId="56486D9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f</w:t>
            </w:r>
          </w:p>
        </w:tc>
        <w:tc>
          <w:tcPr>
            <w:tcW w:w="0" w:type="auto"/>
          </w:tcPr>
          <w:p w14:paraId="33A1CB7F"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فلح</w:t>
            </w:r>
          </w:p>
        </w:tc>
        <w:tc>
          <w:tcPr>
            <w:tcW w:w="0" w:type="auto"/>
          </w:tcPr>
          <w:p w14:paraId="61088819"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falaḥa</w:t>
            </w:r>
          </w:p>
        </w:tc>
      </w:tr>
      <w:tr w:rsidR="00CC5281" w:rsidRPr="00B43FD0" w14:paraId="27FE4572" w14:textId="77777777" w:rsidTr="00823B83">
        <w:trPr>
          <w:jc w:val="center"/>
        </w:trPr>
        <w:tc>
          <w:tcPr>
            <w:tcW w:w="0" w:type="auto"/>
            <w:vAlign w:val="bottom"/>
          </w:tcPr>
          <w:p w14:paraId="5DA82F76"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21</w:t>
            </w:r>
          </w:p>
        </w:tc>
        <w:tc>
          <w:tcPr>
            <w:tcW w:w="0" w:type="auto"/>
          </w:tcPr>
          <w:p w14:paraId="1831AD2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w:t>
            </w:r>
          </w:p>
        </w:tc>
        <w:tc>
          <w:tcPr>
            <w:tcW w:w="0" w:type="auto"/>
          </w:tcPr>
          <w:p w14:paraId="44CD024B"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q</w:t>
            </w:r>
          </w:p>
        </w:tc>
        <w:tc>
          <w:tcPr>
            <w:tcW w:w="0" w:type="auto"/>
          </w:tcPr>
          <w:p w14:paraId="07DDCF8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قلم</w:t>
            </w:r>
          </w:p>
        </w:tc>
        <w:tc>
          <w:tcPr>
            <w:tcW w:w="0" w:type="auto"/>
          </w:tcPr>
          <w:p w14:paraId="636EAD61"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qalama</w:t>
            </w:r>
          </w:p>
        </w:tc>
      </w:tr>
      <w:tr w:rsidR="00CC5281" w:rsidRPr="00B43FD0" w14:paraId="52436365" w14:textId="77777777" w:rsidTr="00823B83">
        <w:trPr>
          <w:jc w:val="center"/>
        </w:trPr>
        <w:tc>
          <w:tcPr>
            <w:tcW w:w="0" w:type="auto"/>
            <w:vAlign w:val="bottom"/>
          </w:tcPr>
          <w:p w14:paraId="60BAECC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22</w:t>
            </w:r>
          </w:p>
        </w:tc>
        <w:tc>
          <w:tcPr>
            <w:tcW w:w="0" w:type="auto"/>
          </w:tcPr>
          <w:p w14:paraId="7E1A30E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ك</w:t>
            </w:r>
          </w:p>
        </w:tc>
        <w:tc>
          <w:tcPr>
            <w:tcW w:w="0" w:type="auto"/>
          </w:tcPr>
          <w:p w14:paraId="4DD33156"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k</w:t>
            </w:r>
          </w:p>
        </w:tc>
        <w:tc>
          <w:tcPr>
            <w:tcW w:w="0" w:type="auto"/>
          </w:tcPr>
          <w:p w14:paraId="3A18903A"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كتب</w:t>
            </w:r>
          </w:p>
        </w:tc>
        <w:tc>
          <w:tcPr>
            <w:tcW w:w="0" w:type="auto"/>
          </w:tcPr>
          <w:p w14:paraId="5B61CEB2"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kataba</w:t>
            </w:r>
          </w:p>
        </w:tc>
      </w:tr>
      <w:tr w:rsidR="00CC5281" w:rsidRPr="00B43FD0" w14:paraId="09563F42" w14:textId="77777777" w:rsidTr="00823B83">
        <w:trPr>
          <w:jc w:val="center"/>
        </w:trPr>
        <w:tc>
          <w:tcPr>
            <w:tcW w:w="0" w:type="auto"/>
            <w:vAlign w:val="bottom"/>
          </w:tcPr>
          <w:p w14:paraId="7E4906A2"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23</w:t>
            </w:r>
          </w:p>
        </w:tc>
        <w:tc>
          <w:tcPr>
            <w:tcW w:w="0" w:type="auto"/>
          </w:tcPr>
          <w:p w14:paraId="52907919"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ل</w:t>
            </w:r>
          </w:p>
        </w:tc>
        <w:tc>
          <w:tcPr>
            <w:tcW w:w="0" w:type="auto"/>
          </w:tcPr>
          <w:p w14:paraId="0B82A4DA"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l</w:t>
            </w:r>
          </w:p>
        </w:tc>
        <w:tc>
          <w:tcPr>
            <w:tcW w:w="0" w:type="auto"/>
          </w:tcPr>
          <w:p w14:paraId="2DFB00D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لعب</w:t>
            </w:r>
          </w:p>
        </w:tc>
        <w:tc>
          <w:tcPr>
            <w:tcW w:w="0" w:type="auto"/>
          </w:tcPr>
          <w:p w14:paraId="115BC9B8"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la‘iba</w:t>
            </w:r>
          </w:p>
        </w:tc>
      </w:tr>
      <w:tr w:rsidR="00CC5281" w:rsidRPr="00B43FD0" w14:paraId="44002A63" w14:textId="77777777" w:rsidTr="00823B83">
        <w:trPr>
          <w:jc w:val="center"/>
        </w:trPr>
        <w:tc>
          <w:tcPr>
            <w:tcW w:w="0" w:type="auto"/>
            <w:vAlign w:val="bottom"/>
          </w:tcPr>
          <w:p w14:paraId="4CC58F48"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24</w:t>
            </w:r>
          </w:p>
        </w:tc>
        <w:tc>
          <w:tcPr>
            <w:tcW w:w="0" w:type="auto"/>
          </w:tcPr>
          <w:p w14:paraId="5216A1DC"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م</w:t>
            </w:r>
          </w:p>
        </w:tc>
        <w:tc>
          <w:tcPr>
            <w:tcW w:w="0" w:type="auto"/>
          </w:tcPr>
          <w:p w14:paraId="494C538E"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m</w:t>
            </w:r>
          </w:p>
        </w:tc>
        <w:tc>
          <w:tcPr>
            <w:tcW w:w="0" w:type="auto"/>
          </w:tcPr>
          <w:p w14:paraId="102E583D"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منع</w:t>
            </w:r>
          </w:p>
        </w:tc>
        <w:tc>
          <w:tcPr>
            <w:tcW w:w="0" w:type="auto"/>
          </w:tcPr>
          <w:p w14:paraId="5CFBD3F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mana‘a</w:t>
            </w:r>
          </w:p>
        </w:tc>
      </w:tr>
      <w:tr w:rsidR="00CC5281" w:rsidRPr="00B43FD0" w14:paraId="1DB8B052" w14:textId="77777777" w:rsidTr="00823B83">
        <w:trPr>
          <w:jc w:val="center"/>
        </w:trPr>
        <w:tc>
          <w:tcPr>
            <w:tcW w:w="0" w:type="auto"/>
            <w:vAlign w:val="bottom"/>
          </w:tcPr>
          <w:p w14:paraId="5566E883"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25</w:t>
            </w:r>
          </w:p>
        </w:tc>
        <w:tc>
          <w:tcPr>
            <w:tcW w:w="0" w:type="auto"/>
          </w:tcPr>
          <w:p w14:paraId="67F2CD8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w:t>
            </w:r>
          </w:p>
        </w:tc>
        <w:tc>
          <w:tcPr>
            <w:tcW w:w="0" w:type="auto"/>
          </w:tcPr>
          <w:p w14:paraId="68C4332C"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n</w:t>
            </w:r>
          </w:p>
        </w:tc>
        <w:tc>
          <w:tcPr>
            <w:tcW w:w="0" w:type="auto"/>
          </w:tcPr>
          <w:p w14:paraId="49EC0B7B"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نال</w:t>
            </w:r>
          </w:p>
        </w:tc>
        <w:tc>
          <w:tcPr>
            <w:tcW w:w="0" w:type="auto"/>
          </w:tcPr>
          <w:p w14:paraId="7F81481E"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nāla</w:t>
            </w:r>
          </w:p>
        </w:tc>
      </w:tr>
      <w:tr w:rsidR="00CC5281" w:rsidRPr="00B43FD0" w14:paraId="56E75298" w14:textId="77777777" w:rsidTr="00823B83">
        <w:trPr>
          <w:jc w:val="center"/>
        </w:trPr>
        <w:tc>
          <w:tcPr>
            <w:tcW w:w="0" w:type="auto"/>
            <w:vAlign w:val="bottom"/>
          </w:tcPr>
          <w:p w14:paraId="5150F25C"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26</w:t>
            </w:r>
          </w:p>
        </w:tc>
        <w:tc>
          <w:tcPr>
            <w:tcW w:w="0" w:type="auto"/>
          </w:tcPr>
          <w:p w14:paraId="296E9295"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و</w:t>
            </w:r>
          </w:p>
        </w:tc>
        <w:tc>
          <w:tcPr>
            <w:tcW w:w="0" w:type="auto"/>
          </w:tcPr>
          <w:p w14:paraId="11FA2BD5"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w</w:t>
            </w:r>
          </w:p>
        </w:tc>
        <w:tc>
          <w:tcPr>
            <w:tcW w:w="0" w:type="auto"/>
          </w:tcPr>
          <w:p w14:paraId="45704BB7"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وعد</w:t>
            </w:r>
          </w:p>
        </w:tc>
        <w:tc>
          <w:tcPr>
            <w:tcW w:w="0" w:type="auto"/>
          </w:tcPr>
          <w:p w14:paraId="0015944F"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wa‘ada</w:t>
            </w:r>
          </w:p>
        </w:tc>
      </w:tr>
      <w:tr w:rsidR="00CC5281" w:rsidRPr="00B43FD0" w14:paraId="13B70ACE" w14:textId="77777777" w:rsidTr="00823B83">
        <w:trPr>
          <w:jc w:val="center"/>
        </w:trPr>
        <w:tc>
          <w:tcPr>
            <w:tcW w:w="0" w:type="auto"/>
            <w:vAlign w:val="bottom"/>
          </w:tcPr>
          <w:p w14:paraId="03587E65"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27</w:t>
            </w:r>
          </w:p>
        </w:tc>
        <w:tc>
          <w:tcPr>
            <w:tcW w:w="0" w:type="auto"/>
          </w:tcPr>
          <w:p w14:paraId="74F59C64"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ه</w:t>
            </w:r>
          </w:p>
        </w:tc>
        <w:tc>
          <w:tcPr>
            <w:tcW w:w="0" w:type="auto"/>
          </w:tcPr>
          <w:p w14:paraId="0D7D8EE9"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h</w:t>
            </w:r>
          </w:p>
        </w:tc>
        <w:tc>
          <w:tcPr>
            <w:tcW w:w="0" w:type="auto"/>
          </w:tcPr>
          <w:p w14:paraId="24E02762" w14:textId="77777777" w:rsidR="00CC5281" w:rsidRPr="00B43FD0" w:rsidRDefault="00CC5281" w:rsidP="006C61DE">
            <w:pPr>
              <w:pStyle w:val="NormalBaru"/>
              <w:spacing w:before="0" w:line="240" w:lineRule="auto"/>
              <w:ind w:firstLine="0"/>
              <w:jc w:val="center"/>
              <w:rPr>
                <w:rFonts w:ascii="Traditional Arabic" w:hAnsi="Traditional Arabic" w:cs="Traditional Arabic"/>
                <w:sz w:val="20"/>
                <w:szCs w:val="20"/>
              </w:rPr>
            </w:pPr>
            <w:r w:rsidRPr="00B43FD0">
              <w:rPr>
                <w:rFonts w:ascii="Traditional Arabic" w:hAnsi="Traditional Arabic" w:cs="Traditional Arabic"/>
                <w:sz w:val="20"/>
                <w:szCs w:val="20"/>
                <w:rtl/>
              </w:rPr>
              <w:t>هدم</w:t>
            </w:r>
          </w:p>
        </w:tc>
        <w:tc>
          <w:tcPr>
            <w:tcW w:w="0" w:type="auto"/>
          </w:tcPr>
          <w:p w14:paraId="4653B0EB"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hadama</w:t>
            </w:r>
          </w:p>
        </w:tc>
      </w:tr>
      <w:tr w:rsidR="00CC5281" w:rsidRPr="00B43FD0" w14:paraId="00686A92" w14:textId="77777777" w:rsidTr="00823B83">
        <w:trPr>
          <w:jc w:val="center"/>
        </w:trPr>
        <w:tc>
          <w:tcPr>
            <w:tcW w:w="0" w:type="auto"/>
            <w:vAlign w:val="bottom"/>
          </w:tcPr>
          <w:p w14:paraId="702635BC" w14:textId="77777777" w:rsidR="00CC5281" w:rsidRPr="006C61DE" w:rsidRDefault="00CC5281" w:rsidP="006C61DE">
            <w:pPr>
              <w:pStyle w:val="NormalBaru"/>
              <w:spacing w:before="0" w:line="240" w:lineRule="auto"/>
              <w:ind w:firstLine="0"/>
              <w:jc w:val="center"/>
              <w:rPr>
                <w:sz w:val="16"/>
                <w:szCs w:val="16"/>
              </w:rPr>
            </w:pPr>
            <w:r w:rsidRPr="006C61DE">
              <w:rPr>
                <w:color w:val="000000"/>
                <w:sz w:val="16"/>
                <w:szCs w:val="16"/>
              </w:rPr>
              <w:t>28</w:t>
            </w:r>
          </w:p>
        </w:tc>
        <w:tc>
          <w:tcPr>
            <w:tcW w:w="0" w:type="auto"/>
          </w:tcPr>
          <w:p w14:paraId="04E85048" w14:textId="77777777" w:rsidR="00CC5281" w:rsidRPr="006C61DE" w:rsidRDefault="00CC5281" w:rsidP="006C61DE">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ي</w:t>
            </w:r>
          </w:p>
        </w:tc>
        <w:tc>
          <w:tcPr>
            <w:tcW w:w="0" w:type="auto"/>
          </w:tcPr>
          <w:p w14:paraId="5F5C8BAF" w14:textId="77777777" w:rsidR="00CC5281" w:rsidRPr="006C61DE" w:rsidRDefault="00CC5281" w:rsidP="006C61DE">
            <w:pPr>
              <w:pStyle w:val="NormalBaru"/>
              <w:spacing w:before="0" w:line="240" w:lineRule="auto"/>
              <w:ind w:firstLine="0"/>
              <w:jc w:val="center"/>
              <w:rPr>
                <w:sz w:val="16"/>
                <w:szCs w:val="16"/>
              </w:rPr>
            </w:pPr>
            <w:r w:rsidRPr="006C61DE">
              <w:rPr>
                <w:sz w:val="16"/>
                <w:szCs w:val="16"/>
              </w:rPr>
              <w:t>y</w:t>
            </w:r>
          </w:p>
        </w:tc>
        <w:tc>
          <w:tcPr>
            <w:tcW w:w="0" w:type="auto"/>
          </w:tcPr>
          <w:p w14:paraId="7C6794E2" w14:textId="77777777" w:rsidR="00CC5281" w:rsidRPr="00B43FD0" w:rsidRDefault="00CC5281" w:rsidP="006C61DE">
            <w:pPr>
              <w:pStyle w:val="NormalBaru"/>
              <w:spacing w:before="0" w:line="240" w:lineRule="auto"/>
              <w:ind w:firstLine="0"/>
              <w:jc w:val="center"/>
              <w:rPr>
                <w:rFonts w:ascii="Traditional Arabic" w:hAnsi="Traditional Arabic" w:cs="Traditional Arabic"/>
                <w:sz w:val="20"/>
                <w:szCs w:val="20"/>
              </w:rPr>
            </w:pPr>
            <w:r w:rsidRPr="00B43FD0">
              <w:rPr>
                <w:rFonts w:ascii="Traditional Arabic" w:hAnsi="Traditional Arabic" w:cs="Traditional Arabic"/>
                <w:sz w:val="20"/>
                <w:szCs w:val="20"/>
                <w:rtl/>
              </w:rPr>
              <w:t>يعلم</w:t>
            </w:r>
          </w:p>
        </w:tc>
        <w:tc>
          <w:tcPr>
            <w:tcW w:w="0" w:type="auto"/>
          </w:tcPr>
          <w:p w14:paraId="2CC799EA" w14:textId="77777777" w:rsidR="00CC5281" w:rsidRPr="006C61DE" w:rsidRDefault="00CC5281" w:rsidP="006C61DE">
            <w:pPr>
              <w:pStyle w:val="NormalBaru"/>
              <w:spacing w:before="0" w:line="240" w:lineRule="auto"/>
              <w:ind w:firstLine="0"/>
              <w:jc w:val="center"/>
              <w:rPr>
                <w:i/>
                <w:iCs/>
                <w:sz w:val="16"/>
                <w:szCs w:val="16"/>
              </w:rPr>
            </w:pPr>
            <w:r w:rsidRPr="006C61DE">
              <w:rPr>
                <w:i/>
                <w:iCs/>
                <w:sz w:val="16"/>
                <w:szCs w:val="16"/>
              </w:rPr>
              <w:t>ya‘lamu</w:t>
            </w:r>
          </w:p>
        </w:tc>
      </w:tr>
    </w:tbl>
    <w:p w14:paraId="7A4896A3" w14:textId="77777777" w:rsidR="00694C13" w:rsidRDefault="00694C13" w:rsidP="00BC4E82">
      <w:pPr>
        <w:pStyle w:val="HeadingA"/>
      </w:pPr>
    </w:p>
    <w:p w14:paraId="0B096954" w14:textId="77777777" w:rsidR="00694C13" w:rsidRDefault="00694C13" w:rsidP="00BC4E82">
      <w:pPr>
        <w:pStyle w:val="HeadingA"/>
      </w:pPr>
    </w:p>
    <w:p w14:paraId="1D957618" w14:textId="4DC7F4DC" w:rsidR="00BC4E82" w:rsidRDefault="00BC4E82" w:rsidP="00BC4E82">
      <w:pPr>
        <w:pStyle w:val="HeadingA"/>
        <w:rPr>
          <w:rFonts w:asciiTheme="majorBidi" w:hAnsiTheme="majorBidi" w:cstheme="majorBidi"/>
        </w:rPr>
      </w:pPr>
      <w:r w:rsidRPr="00BC4E82">
        <w:rPr>
          <w:rtl/>
        </w:rPr>
        <w:lastRenderedPageBreak/>
        <w:t>حروف العلة الطويلة</w:t>
      </w:r>
      <w:r w:rsidRPr="00BC4E82">
        <w:rPr>
          <w:lang w:val="ms-MY"/>
        </w:rPr>
        <w:t xml:space="preserve"> </w:t>
      </w:r>
      <w:r w:rsidRPr="00BC4E82">
        <w:rPr>
          <w:rFonts w:asciiTheme="majorBidi" w:hAnsiTheme="majorBidi" w:cstheme="majorBidi"/>
        </w:rPr>
        <w:t>(LONG vowels)</w:t>
      </w:r>
      <w:r>
        <w:rPr>
          <w:rFonts w:asciiTheme="majorBidi" w:hAnsiTheme="majorBidi" w:cstheme="majorBidi"/>
        </w:rPr>
        <w:t xml:space="preserve"> </w:t>
      </w:r>
    </w:p>
    <w:tbl>
      <w:tblPr>
        <w:tblStyle w:val="TableGrid"/>
        <w:tblW w:w="0" w:type="auto"/>
        <w:jc w:val="center"/>
        <w:tblLook w:val="04A0" w:firstRow="1" w:lastRow="0" w:firstColumn="1" w:lastColumn="0" w:noHBand="0" w:noVBand="1"/>
      </w:tblPr>
      <w:tblGrid>
        <w:gridCol w:w="369"/>
        <w:gridCol w:w="931"/>
        <w:gridCol w:w="1033"/>
        <w:gridCol w:w="811"/>
        <w:gridCol w:w="938"/>
      </w:tblGrid>
      <w:tr w:rsidR="0084629F" w:rsidRPr="00B43FD0" w14:paraId="5AB68359" w14:textId="77777777" w:rsidTr="0084629F">
        <w:trPr>
          <w:jc w:val="center"/>
        </w:trPr>
        <w:tc>
          <w:tcPr>
            <w:tcW w:w="0" w:type="auto"/>
            <w:vMerge w:val="restart"/>
            <w:shd w:val="clear" w:color="auto" w:fill="D9D9D9" w:themeFill="background1" w:themeFillShade="D9"/>
          </w:tcPr>
          <w:p w14:paraId="686DF83B" w14:textId="5DB79BA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رقم</w:t>
            </w:r>
          </w:p>
        </w:tc>
        <w:tc>
          <w:tcPr>
            <w:tcW w:w="0" w:type="auto"/>
            <w:vMerge w:val="restart"/>
            <w:shd w:val="clear" w:color="auto" w:fill="D9D9D9" w:themeFill="background1" w:themeFillShade="D9"/>
          </w:tcPr>
          <w:p w14:paraId="5DD8DE7A" w14:textId="4E23B11D"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العربية</w:t>
            </w:r>
          </w:p>
        </w:tc>
        <w:tc>
          <w:tcPr>
            <w:tcW w:w="0" w:type="auto"/>
            <w:vMerge w:val="restart"/>
            <w:shd w:val="clear" w:color="auto" w:fill="D9D9D9" w:themeFill="background1" w:themeFillShade="D9"/>
          </w:tcPr>
          <w:p w14:paraId="63DBCF80" w14:textId="19AF5984"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الرومانية</w:t>
            </w:r>
          </w:p>
        </w:tc>
        <w:tc>
          <w:tcPr>
            <w:tcW w:w="0" w:type="auto"/>
            <w:gridSpan w:val="2"/>
            <w:shd w:val="clear" w:color="auto" w:fill="D9D9D9" w:themeFill="background1" w:themeFillShade="D9"/>
          </w:tcPr>
          <w:p w14:paraId="02B451E6" w14:textId="651AF572"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مثل</w:t>
            </w:r>
          </w:p>
        </w:tc>
      </w:tr>
      <w:tr w:rsidR="0084629F" w:rsidRPr="00B43FD0" w14:paraId="7FD97CAD" w14:textId="77777777" w:rsidTr="0084629F">
        <w:trPr>
          <w:trHeight w:val="346"/>
          <w:jc w:val="center"/>
        </w:trPr>
        <w:tc>
          <w:tcPr>
            <w:tcW w:w="0" w:type="auto"/>
            <w:vMerge/>
            <w:shd w:val="clear" w:color="auto" w:fill="D9D9D9" w:themeFill="background1" w:themeFillShade="D9"/>
          </w:tcPr>
          <w:p w14:paraId="26D9E047"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0F7DC057"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66487416"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17BCEB65" w14:textId="77777777" w:rsidR="0084629F" w:rsidRPr="00BC4E82" w:rsidRDefault="0084629F" w:rsidP="00BC4E82">
            <w:pPr>
              <w:pStyle w:val="NormalBaru"/>
              <w:bidi/>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النص العربي</w:t>
            </w:r>
          </w:p>
          <w:p w14:paraId="049A6FD3" w14:textId="584CDCBC"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33C0A07C" w14:textId="6925DD74" w:rsidR="0084629F" w:rsidRPr="00BC4E82" w:rsidRDefault="00BC4E82"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الترجمة الصوتية</w:t>
            </w:r>
          </w:p>
        </w:tc>
      </w:tr>
      <w:tr w:rsidR="0084629F" w:rsidRPr="00B43FD0" w14:paraId="3E07DE40" w14:textId="77777777" w:rsidTr="0084629F">
        <w:trPr>
          <w:jc w:val="center"/>
        </w:trPr>
        <w:tc>
          <w:tcPr>
            <w:tcW w:w="0" w:type="auto"/>
            <w:vAlign w:val="bottom"/>
          </w:tcPr>
          <w:p w14:paraId="5590EB90"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1</w:t>
            </w:r>
          </w:p>
        </w:tc>
        <w:tc>
          <w:tcPr>
            <w:tcW w:w="0" w:type="auto"/>
          </w:tcPr>
          <w:p w14:paraId="33A9D0C0"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w:t>
            </w:r>
          </w:p>
        </w:tc>
        <w:tc>
          <w:tcPr>
            <w:tcW w:w="0" w:type="auto"/>
          </w:tcPr>
          <w:p w14:paraId="14BA1CA3" w14:textId="77777777" w:rsidR="0084629F" w:rsidRPr="006C61DE" w:rsidRDefault="0084629F" w:rsidP="0084629F">
            <w:pPr>
              <w:pStyle w:val="NormalBaru"/>
              <w:spacing w:before="0" w:line="240" w:lineRule="auto"/>
              <w:ind w:firstLine="0"/>
              <w:jc w:val="center"/>
              <w:rPr>
                <w:sz w:val="16"/>
                <w:szCs w:val="16"/>
              </w:rPr>
            </w:pPr>
            <w:r w:rsidRPr="006C61DE">
              <w:rPr>
                <w:sz w:val="16"/>
                <w:szCs w:val="16"/>
              </w:rPr>
              <w:t>ā</w:t>
            </w:r>
          </w:p>
        </w:tc>
        <w:tc>
          <w:tcPr>
            <w:tcW w:w="0" w:type="auto"/>
          </w:tcPr>
          <w:p w14:paraId="42E9463F"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قال</w:t>
            </w:r>
          </w:p>
        </w:tc>
        <w:tc>
          <w:tcPr>
            <w:tcW w:w="0" w:type="auto"/>
          </w:tcPr>
          <w:p w14:paraId="0A38BF19" w14:textId="77777777" w:rsidR="0084629F" w:rsidRPr="006C61DE" w:rsidRDefault="0084629F" w:rsidP="0084629F">
            <w:pPr>
              <w:pStyle w:val="NormalBaru"/>
              <w:spacing w:before="0" w:line="240" w:lineRule="auto"/>
              <w:ind w:firstLine="0"/>
              <w:jc w:val="center"/>
              <w:rPr>
                <w:i/>
                <w:iCs/>
                <w:sz w:val="16"/>
                <w:szCs w:val="16"/>
              </w:rPr>
            </w:pPr>
            <w:r w:rsidRPr="006C61DE">
              <w:rPr>
                <w:i/>
                <w:iCs/>
                <w:sz w:val="16"/>
                <w:szCs w:val="16"/>
              </w:rPr>
              <w:t>qāla</w:t>
            </w:r>
          </w:p>
        </w:tc>
      </w:tr>
      <w:tr w:rsidR="0084629F" w:rsidRPr="00B43FD0" w14:paraId="44CD2521" w14:textId="77777777" w:rsidTr="0084629F">
        <w:trPr>
          <w:jc w:val="center"/>
        </w:trPr>
        <w:tc>
          <w:tcPr>
            <w:tcW w:w="0" w:type="auto"/>
            <w:vAlign w:val="bottom"/>
          </w:tcPr>
          <w:p w14:paraId="4EE6119E"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2</w:t>
            </w:r>
          </w:p>
        </w:tc>
        <w:tc>
          <w:tcPr>
            <w:tcW w:w="0" w:type="auto"/>
          </w:tcPr>
          <w:p w14:paraId="6B3EC877"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w:t>
            </w:r>
          </w:p>
        </w:tc>
        <w:tc>
          <w:tcPr>
            <w:tcW w:w="0" w:type="auto"/>
          </w:tcPr>
          <w:p w14:paraId="629D76EA" w14:textId="77777777" w:rsidR="0084629F" w:rsidRPr="006C61DE" w:rsidRDefault="0084629F" w:rsidP="0084629F">
            <w:pPr>
              <w:pStyle w:val="NormalBaru"/>
              <w:spacing w:before="0" w:line="240" w:lineRule="auto"/>
              <w:ind w:firstLine="0"/>
              <w:jc w:val="center"/>
              <w:rPr>
                <w:sz w:val="16"/>
                <w:szCs w:val="16"/>
              </w:rPr>
            </w:pPr>
            <w:r w:rsidRPr="006C61DE">
              <w:rPr>
                <w:sz w:val="16"/>
                <w:szCs w:val="16"/>
              </w:rPr>
              <w:t>ū</w:t>
            </w:r>
          </w:p>
        </w:tc>
        <w:tc>
          <w:tcPr>
            <w:tcW w:w="0" w:type="auto"/>
          </w:tcPr>
          <w:p w14:paraId="4DE7C83F"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موسى</w:t>
            </w:r>
          </w:p>
        </w:tc>
        <w:tc>
          <w:tcPr>
            <w:tcW w:w="0" w:type="auto"/>
          </w:tcPr>
          <w:p w14:paraId="4FF9FF8A" w14:textId="77777777" w:rsidR="0084629F" w:rsidRPr="006C61DE" w:rsidRDefault="0084629F" w:rsidP="0084629F">
            <w:pPr>
              <w:pStyle w:val="NormalBaru"/>
              <w:spacing w:before="0" w:line="240" w:lineRule="auto"/>
              <w:ind w:firstLine="0"/>
              <w:jc w:val="center"/>
              <w:rPr>
                <w:i/>
                <w:iCs/>
                <w:sz w:val="16"/>
                <w:szCs w:val="16"/>
              </w:rPr>
            </w:pPr>
            <w:r w:rsidRPr="006C61DE">
              <w:rPr>
                <w:i/>
                <w:iCs/>
                <w:sz w:val="16"/>
                <w:szCs w:val="16"/>
              </w:rPr>
              <w:t>mūsa</w:t>
            </w:r>
          </w:p>
        </w:tc>
      </w:tr>
      <w:tr w:rsidR="0084629F" w:rsidRPr="00B43FD0" w14:paraId="55D0FE83" w14:textId="77777777" w:rsidTr="0084629F">
        <w:trPr>
          <w:jc w:val="center"/>
        </w:trPr>
        <w:tc>
          <w:tcPr>
            <w:tcW w:w="0" w:type="auto"/>
            <w:vAlign w:val="bottom"/>
          </w:tcPr>
          <w:p w14:paraId="0D162E38"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3</w:t>
            </w:r>
          </w:p>
        </w:tc>
        <w:tc>
          <w:tcPr>
            <w:tcW w:w="0" w:type="auto"/>
          </w:tcPr>
          <w:p w14:paraId="26F7DBE8"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اي</w:t>
            </w:r>
          </w:p>
        </w:tc>
        <w:tc>
          <w:tcPr>
            <w:tcW w:w="0" w:type="auto"/>
          </w:tcPr>
          <w:p w14:paraId="0DBC2AA7" w14:textId="77777777" w:rsidR="0084629F" w:rsidRPr="006C61DE" w:rsidRDefault="0084629F" w:rsidP="0084629F">
            <w:pPr>
              <w:pStyle w:val="NormalBaru"/>
              <w:spacing w:before="0" w:line="240" w:lineRule="auto"/>
              <w:ind w:firstLine="0"/>
              <w:jc w:val="center"/>
              <w:rPr>
                <w:sz w:val="16"/>
                <w:szCs w:val="16"/>
              </w:rPr>
            </w:pPr>
            <w:r w:rsidRPr="006C61DE">
              <w:rPr>
                <w:sz w:val="16"/>
                <w:szCs w:val="16"/>
              </w:rPr>
              <w:t>ī</w:t>
            </w:r>
          </w:p>
        </w:tc>
        <w:tc>
          <w:tcPr>
            <w:tcW w:w="0" w:type="auto"/>
          </w:tcPr>
          <w:p w14:paraId="06BCF435"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إيمان</w:t>
            </w:r>
          </w:p>
        </w:tc>
        <w:tc>
          <w:tcPr>
            <w:tcW w:w="0" w:type="auto"/>
          </w:tcPr>
          <w:p w14:paraId="19F136D3" w14:textId="77777777" w:rsidR="0084629F" w:rsidRPr="006C61DE" w:rsidRDefault="0084629F" w:rsidP="0084629F">
            <w:pPr>
              <w:pStyle w:val="NormalBaru"/>
              <w:spacing w:before="0" w:line="240" w:lineRule="auto"/>
              <w:ind w:firstLine="0"/>
              <w:jc w:val="center"/>
              <w:rPr>
                <w:i/>
                <w:iCs/>
                <w:sz w:val="16"/>
                <w:szCs w:val="16"/>
              </w:rPr>
            </w:pPr>
            <w:r w:rsidRPr="006C61DE">
              <w:rPr>
                <w:i/>
                <w:iCs/>
                <w:sz w:val="16"/>
                <w:szCs w:val="16"/>
              </w:rPr>
              <w:t>īmān</w:t>
            </w:r>
          </w:p>
        </w:tc>
      </w:tr>
    </w:tbl>
    <w:p w14:paraId="7A97DECA" w14:textId="08CEBC78" w:rsidR="00CC5281" w:rsidRDefault="00BC4E82" w:rsidP="00BC4E82">
      <w:pPr>
        <w:pStyle w:val="HeadingA"/>
      </w:pPr>
      <w:r w:rsidRPr="00BC4E82">
        <w:rPr>
          <w:rtl/>
        </w:rPr>
        <w:t>حروف العلة القصيرة</w:t>
      </w:r>
      <w:r w:rsidRPr="00BC4E82">
        <w:rPr>
          <w:rFonts w:asciiTheme="majorBidi" w:hAnsiTheme="majorBidi" w:cstheme="majorBidi"/>
        </w:rPr>
        <w:t>(Short vowels)</w:t>
      </w:r>
      <w:r>
        <w:t xml:space="preserve"> </w:t>
      </w:r>
    </w:p>
    <w:tbl>
      <w:tblPr>
        <w:tblStyle w:val="TableGrid"/>
        <w:tblW w:w="0" w:type="auto"/>
        <w:jc w:val="center"/>
        <w:tblLook w:val="04A0" w:firstRow="1" w:lastRow="0" w:firstColumn="1" w:lastColumn="0" w:noHBand="0" w:noVBand="1"/>
      </w:tblPr>
      <w:tblGrid>
        <w:gridCol w:w="369"/>
        <w:gridCol w:w="931"/>
        <w:gridCol w:w="1033"/>
        <w:gridCol w:w="811"/>
        <w:gridCol w:w="938"/>
      </w:tblGrid>
      <w:tr w:rsidR="0084629F" w:rsidRPr="00B43FD0" w14:paraId="036FC05A" w14:textId="77777777" w:rsidTr="00823B83">
        <w:trPr>
          <w:jc w:val="center"/>
        </w:trPr>
        <w:tc>
          <w:tcPr>
            <w:tcW w:w="0" w:type="auto"/>
            <w:vMerge w:val="restart"/>
            <w:shd w:val="clear" w:color="auto" w:fill="D9D9D9" w:themeFill="background1" w:themeFillShade="D9"/>
          </w:tcPr>
          <w:p w14:paraId="2F4ADB2D" w14:textId="5E69E385"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رقم</w:t>
            </w:r>
          </w:p>
        </w:tc>
        <w:tc>
          <w:tcPr>
            <w:tcW w:w="0" w:type="auto"/>
            <w:vMerge w:val="restart"/>
            <w:shd w:val="clear" w:color="auto" w:fill="D9D9D9" w:themeFill="background1" w:themeFillShade="D9"/>
          </w:tcPr>
          <w:p w14:paraId="65C7277C" w14:textId="41063136"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العربية</w:t>
            </w:r>
          </w:p>
        </w:tc>
        <w:tc>
          <w:tcPr>
            <w:tcW w:w="0" w:type="auto"/>
            <w:vMerge w:val="restart"/>
            <w:shd w:val="clear" w:color="auto" w:fill="D9D9D9" w:themeFill="background1" w:themeFillShade="D9"/>
          </w:tcPr>
          <w:p w14:paraId="2442AD98" w14:textId="504889B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الرومانية</w:t>
            </w:r>
          </w:p>
        </w:tc>
        <w:tc>
          <w:tcPr>
            <w:tcW w:w="0" w:type="auto"/>
            <w:gridSpan w:val="2"/>
            <w:shd w:val="clear" w:color="auto" w:fill="D9D9D9" w:themeFill="background1" w:themeFillShade="D9"/>
          </w:tcPr>
          <w:p w14:paraId="2D0A6920" w14:textId="38A4C9D5"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مثل</w:t>
            </w:r>
          </w:p>
        </w:tc>
      </w:tr>
      <w:tr w:rsidR="0084629F" w:rsidRPr="00B43FD0" w14:paraId="78BE8929" w14:textId="77777777" w:rsidTr="00823B83">
        <w:trPr>
          <w:trHeight w:val="346"/>
          <w:jc w:val="center"/>
        </w:trPr>
        <w:tc>
          <w:tcPr>
            <w:tcW w:w="0" w:type="auto"/>
            <w:vMerge/>
            <w:shd w:val="clear" w:color="auto" w:fill="D9D9D9" w:themeFill="background1" w:themeFillShade="D9"/>
          </w:tcPr>
          <w:p w14:paraId="7132FA5C"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4BBB8811"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745FDCB3"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25FB1AE9" w14:textId="77777777" w:rsidR="0084629F" w:rsidRPr="00BC4E82" w:rsidRDefault="0084629F" w:rsidP="00BC4E82">
            <w:pPr>
              <w:pStyle w:val="NormalBaru"/>
              <w:bidi/>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النص العربي</w:t>
            </w:r>
          </w:p>
          <w:p w14:paraId="1CA2A7C8" w14:textId="526C7616"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270B54BC" w14:textId="5DC9BE2F" w:rsidR="0084629F" w:rsidRPr="00BC4E82" w:rsidRDefault="00BC4E82"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الترجمة الصوتية</w:t>
            </w:r>
          </w:p>
        </w:tc>
      </w:tr>
      <w:tr w:rsidR="0084629F" w:rsidRPr="00B43FD0" w14:paraId="356D0B07" w14:textId="77777777" w:rsidTr="00823B83">
        <w:trPr>
          <w:jc w:val="center"/>
        </w:trPr>
        <w:tc>
          <w:tcPr>
            <w:tcW w:w="0" w:type="auto"/>
            <w:vAlign w:val="bottom"/>
          </w:tcPr>
          <w:p w14:paraId="40A0D411"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1</w:t>
            </w:r>
          </w:p>
        </w:tc>
        <w:tc>
          <w:tcPr>
            <w:tcW w:w="0" w:type="auto"/>
          </w:tcPr>
          <w:p w14:paraId="74F478D9"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فتحة</w:t>
            </w:r>
            <w:r w:rsidRPr="006C61DE">
              <w:rPr>
                <w:rFonts w:ascii="Traditional Arabic" w:hAnsi="Traditional Arabic" w:cs="Traditional Arabic"/>
              </w:rPr>
              <w:t xml:space="preserve">) </w:t>
            </w:r>
            <w:r w:rsidRPr="006C61DE">
              <w:rPr>
                <w:rFonts w:ascii="Traditional Arabic" w:hAnsi="Traditional Arabic" w:cs="Traditional Arabic" w:hint="cs"/>
                <w:rtl/>
              </w:rPr>
              <w:t>َ</w:t>
            </w:r>
          </w:p>
        </w:tc>
        <w:tc>
          <w:tcPr>
            <w:tcW w:w="0" w:type="auto"/>
          </w:tcPr>
          <w:p w14:paraId="61CD1384" w14:textId="77777777" w:rsidR="0084629F" w:rsidRPr="00B43FD0" w:rsidRDefault="0084629F" w:rsidP="0084629F">
            <w:pPr>
              <w:pStyle w:val="NormalBaru"/>
              <w:spacing w:before="0" w:line="240" w:lineRule="auto"/>
              <w:ind w:firstLine="0"/>
              <w:jc w:val="center"/>
              <w:rPr>
                <w:sz w:val="20"/>
                <w:szCs w:val="20"/>
              </w:rPr>
            </w:pPr>
            <w:r w:rsidRPr="00B43FD0">
              <w:rPr>
                <w:sz w:val="20"/>
                <w:szCs w:val="20"/>
              </w:rPr>
              <w:t>a</w:t>
            </w:r>
          </w:p>
        </w:tc>
        <w:tc>
          <w:tcPr>
            <w:tcW w:w="0" w:type="auto"/>
          </w:tcPr>
          <w:p w14:paraId="1372A45E"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w:t>
            </w:r>
            <w:r w:rsidRPr="006C61DE">
              <w:rPr>
                <w:rFonts w:ascii="Traditional Arabic" w:hAnsi="Traditional Arabic" w:cs="Traditional Arabic" w:hint="cs"/>
                <w:rtl/>
              </w:rPr>
              <w:t>َ</w:t>
            </w:r>
            <w:r w:rsidRPr="006C61DE">
              <w:rPr>
                <w:rFonts w:ascii="Traditional Arabic" w:hAnsi="Traditional Arabic" w:cs="Traditional Arabic"/>
                <w:rtl/>
              </w:rPr>
              <w:t>صر</w:t>
            </w:r>
          </w:p>
        </w:tc>
        <w:tc>
          <w:tcPr>
            <w:tcW w:w="0" w:type="auto"/>
          </w:tcPr>
          <w:p w14:paraId="301875D4"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naṣara</w:t>
            </w:r>
          </w:p>
        </w:tc>
      </w:tr>
      <w:tr w:rsidR="0084629F" w:rsidRPr="00B43FD0" w14:paraId="759B69B1" w14:textId="77777777" w:rsidTr="00823B83">
        <w:trPr>
          <w:jc w:val="center"/>
        </w:trPr>
        <w:tc>
          <w:tcPr>
            <w:tcW w:w="0" w:type="auto"/>
            <w:vAlign w:val="bottom"/>
          </w:tcPr>
          <w:p w14:paraId="334CCA2F"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2</w:t>
            </w:r>
          </w:p>
        </w:tc>
        <w:tc>
          <w:tcPr>
            <w:tcW w:w="0" w:type="auto"/>
          </w:tcPr>
          <w:p w14:paraId="23F54139"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كسرة</w:t>
            </w:r>
            <w:r w:rsidRPr="006C61DE">
              <w:rPr>
                <w:rFonts w:ascii="Traditional Arabic" w:hAnsi="Traditional Arabic" w:cs="Traditional Arabic"/>
              </w:rPr>
              <w:t xml:space="preserve">) </w:t>
            </w:r>
            <w:r w:rsidRPr="006C61DE">
              <w:rPr>
                <w:rFonts w:ascii="Traditional Arabic" w:hAnsi="Traditional Arabic" w:cs="Traditional Arabic" w:hint="cs"/>
                <w:rtl/>
              </w:rPr>
              <w:t>ِ</w:t>
            </w:r>
            <w:r w:rsidRPr="006C61DE">
              <w:rPr>
                <w:rFonts w:ascii="Traditional Arabic" w:hAnsi="Traditional Arabic" w:cs="Traditional Arabic"/>
              </w:rPr>
              <w:t xml:space="preserve"> </w:t>
            </w:r>
          </w:p>
        </w:tc>
        <w:tc>
          <w:tcPr>
            <w:tcW w:w="0" w:type="auto"/>
          </w:tcPr>
          <w:p w14:paraId="12D3DA83" w14:textId="77777777" w:rsidR="0084629F" w:rsidRPr="00B43FD0" w:rsidRDefault="0084629F" w:rsidP="0084629F">
            <w:pPr>
              <w:pStyle w:val="NormalBaru"/>
              <w:spacing w:before="0" w:line="240" w:lineRule="auto"/>
              <w:ind w:firstLine="0"/>
              <w:jc w:val="center"/>
              <w:rPr>
                <w:sz w:val="20"/>
                <w:szCs w:val="20"/>
              </w:rPr>
            </w:pPr>
            <w:r w:rsidRPr="00B43FD0">
              <w:rPr>
                <w:sz w:val="20"/>
                <w:szCs w:val="20"/>
              </w:rPr>
              <w:t>i</w:t>
            </w:r>
          </w:p>
        </w:tc>
        <w:tc>
          <w:tcPr>
            <w:tcW w:w="0" w:type="auto"/>
          </w:tcPr>
          <w:p w14:paraId="64728CE8"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ناص</w:t>
            </w:r>
            <w:r w:rsidRPr="006C61DE">
              <w:rPr>
                <w:rFonts w:ascii="Traditional Arabic" w:hAnsi="Traditional Arabic" w:cs="Traditional Arabic" w:hint="cs"/>
                <w:rtl/>
              </w:rPr>
              <w:t>ِ</w:t>
            </w:r>
            <w:r w:rsidRPr="006C61DE">
              <w:rPr>
                <w:rFonts w:ascii="Traditional Arabic" w:hAnsi="Traditional Arabic" w:cs="Traditional Arabic"/>
                <w:rtl/>
              </w:rPr>
              <w:t>ر</w:t>
            </w:r>
          </w:p>
        </w:tc>
        <w:tc>
          <w:tcPr>
            <w:tcW w:w="0" w:type="auto"/>
          </w:tcPr>
          <w:p w14:paraId="19949EC3"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nāṣira</w:t>
            </w:r>
          </w:p>
        </w:tc>
      </w:tr>
      <w:tr w:rsidR="0084629F" w:rsidRPr="00B43FD0" w14:paraId="3980C116" w14:textId="77777777" w:rsidTr="00823B83">
        <w:trPr>
          <w:jc w:val="center"/>
        </w:trPr>
        <w:tc>
          <w:tcPr>
            <w:tcW w:w="0" w:type="auto"/>
            <w:vAlign w:val="bottom"/>
          </w:tcPr>
          <w:p w14:paraId="663296BF"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3</w:t>
            </w:r>
          </w:p>
        </w:tc>
        <w:tc>
          <w:tcPr>
            <w:tcW w:w="0" w:type="auto"/>
          </w:tcPr>
          <w:p w14:paraId="3DCE0982"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w:t>
            </w:r>
            <w:r w:rsidRPr="006C61DE">
              <w:rPr>
                <w:rFonts w:ascii="Traditional Arabic" w:hAnsi="Traditional Arabic" w:cs="Traditional Arabic"/>
                <w:rtl/>
              </w:rPr>
              <w:t>ضمة</w:t>
            </w:r>
            <w:r w:rsidRPr="006C61DE">
              <w:rPr>
                <w:rFonts w:ascii="Traditional Arabic" w:hAnsi="Traditional Arabic" w:cs="Traditional Arabic"/>
              </w:rPr>
              <w:t xml:space="preserve">) </w:t>
            </w:r>
            <w:r w:rsidRPr="006C61DE">
              <w:rPr>
                <w:rFonts w:ascii="Traditional Arabic" w:hAnsi="Traditional Arabic" w:cs="Traditional Arabic" w:hint="cs"/>
                <w:rtl/>
              </w:rPr>
              <w:t>ُ</w:t>
            </w:r>
          </w:p>
        </w:tc>
        <w:tc>
          <w:tcPr>
            <w:tcW w:w="0" w:type="auto"/>
          </w:tcPr>
          <w:p w14:paraId="244F9E30" w14:textId="77777777" w:rsidR="0084629F" w:rsidRPr="00B43FD0" w:rsidRDefault="0084629F" w:rsidP="0084629F">
            <w:pPr>
              <w:pStyle w:val="NormalBaru"/>
              <w:spacing w:before="0" w:line="240" w:lineRule="auto"/>
              <w:ind w:firstLine="0"/>
              <w:jc w:val="center"/>
              <w:rPr>
                <w:sz w:val="20"/>
                <w:szCs w:val="20"/>
              </w:rPr>
            </w:pPr>
            <w:r w:rsidRPr="00B43FD0">
              <w:rPr>
                <w:sz w:val="20"/>
                <w:szCs w:val="20"/>
              </w:rPr>
              <w:t>u</w:t>
            </w:r>
          </w:p>
        </w:tc>
        <w:tc>
          <w:tcPr>
            <w:tcW w:w="0" w:type="auto"/>
          </w:tcPr>
          <w:p w14:paraId="1D7468BD"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ينص</w:t>
            </w:r>
            <w:r w:rsidRPr="006C61DE">
              <w:rPr>
                <w:rFonts w:ascii="Traditional Arabic" w:hAnsi="Traditional Arabic" w:cs="Traditional Arabic" w:hint="cs"/>
                <w:rtl/>
              </w:rPr>
              <w:t>ُ</w:t>
            </w:r>
            <w:r w:rsidRPr="006C61DE">
              <w:rPr>
                <w:rFonts w:ascii="Traditional Arabic" w:hAnsi="Traditional Arabic" w:cs="Traditional Arabic"/>
                <w:rtl/>
              </w:rPr>
              <w:t>ر</w:t>
            </w:r>
          </w:p>
        </w:tc>
        <w:tc>
          <w:tcPr>
            <w:tcW w:w="0" w:type="auto"/>
          </w:tcPr>
          <w:p w14:paraId="15E2D136"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yanṣuru</w:t>
            </w:r>
          </w:p>
        </w:tc>
      </w:tr>
    </w:tbl>
    <w:p w14:paraId="06B8729A" w14:textId="77777777" w:rsidR="00CC5281" w:rsidRPr="00BC4E82" w:rsidRDefault="00CC5281" w:rsidP="00522A88">
      <w:pPr>
        <w:pStyle w:val="HeadingA"/>
        <w:rPr>
          <w:rFonts w:asciiTheme="majorBidi" w:hAnsiTheme="majorBidi" w:cstheme="majorBidi"/>
        </w:rPr>
      </w:pPr>
      <w:r w:rsidRPr="00BC4E82">
        <w:rPr>
          <w:rFonts w:asciiTheme="majorBidi" w:hAnsiTheme="majorBidi" w:cstheme="majorBidi"/>
        </w:rPr>
        <w:t>Diphthongs</w:t>
      </w:r>
    </w:p>
    <w:tbl>
      <w:tblPr>
        <w:tblStyle w:val="TableGrid"/>
        <w:tblW w:w="0" w:type="auto"/>
        <w:jc w:val="center"/>
        <w:tblLook w:val="04A0" w:firstRow="1" w:lastRow="0" w:firstColumn="1" w:lastColumn="0" w:noHBand="0" w:noVBand="1"/>
      </w:tblPr>
      <w:tblGrid>
        <w:gridCol w:w="369"/>
        <w:gridCol w:w="931"/>
        <w:gridCol w:w="1033"/>
        <w:gridCol w:w="811"/>
        <w:gridCol w:w="938"/>
      </w:tblGrid>
      <w:tr w:rsidR="0084629F" w:rsidRPr="00B43FD0" w14:paraId="4BEE280A" w14:textId="77777777" w:rsidTr="00823B83">
        <w:trPr>
          <w:jc w:val="center"/>
        </w:trPr>
        <w:tc>
          <w:tcPr>
            <w:tcW w:w="0" w:type="auto"/>
            <w:vMerge w:val="restart"/>
            <w:shd w:val="clear" w:color="auto" w:fill="D9D9D9" w:themeFill="background1" w:themeFillShade="D9"/>
          </w:tcPr>
          <w:p w14:paraId="6D112C66" w14:textId="7E5FF375"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رقم</w:t>
            </w:r>
          </w:p>
        </w:tc>
        <w:tc>
          <w:tcPr>
            <w:tcW w:w="0" w:type="auto"/>
            <w:vMerge w:val="restart"/>
            <w:shd w:val="clear" w:color="auto" w:fill="D9D9D9" w:themeFill="background1" w:themeFillShade="D9"/>
          </w:tcPr>
          <w:p w14:paraId="46E13692" w14:textId="3AF41269"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العربية</w:t>
            </w:r>
          </w:p>
        </w:tc>
        <w:tc>
          <w:tcPr>
            <w:tcW w:w="0" w:type="auto"/>
            <w:vMerge w:val="restart"/>
            <w:shd w:val="clear" w:color="auto" w:fill="D9D9D9" w:themeFill="background1" w:themeFillShade="D9"/>
          </w:tcPr>
          <w:p w14:paraId="48F76012" w14:textId="42C67CFA"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الحروف الرومانية</w:t>
            </w:r>
          </w:p>
        </w:tc>
        <w:tc>
          <w:tcPr>
            <w:tcW w:w="0" w:type="auto"/>
            <w:gridSpan w:val="2"/>
            <w:shd w:val="clear" w:color="auto" w:fill="D9D9D9" w:themeFill="background1" w:themeFillShade="D9"/>
          </w:tcPr>
          <w:p w14:paraId="552D74FE" w14:textId="1DC7EA28"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مثل</w:t>
            </w:r>
          </w:p>
        </w:tc>
      </w:tr>
      <w:tr w:rsidR="0084629F" w:rsidRPr="00B43FD0" w14:paraId="4CA6AE85" w14:textId="77777777" w:rsidTr="00823B83">
        <w:trPr>
          <w:trHeight w:val="346"/>
          <w:jc w:val="center"/>
        </w:trPr>
        <w:tc>
          <w:tcPr>
            <w:tcW w:w="0" w:type="auto"/>
            <w:vMerge/>
            <w:shd w:val="clear" w:color="auto" w:fill="D9D9D9" w:themeFill="background1" w:themeFillShade="D9"/>
          </w:tcPr>
          <w:p w14:paraId="0A82D377"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57F728D0"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vMerge/>
            <w:shd w:val="clear" w:color="auto" w:fill="D9D9D9" w:themeFill="background1" w:themeFillShade="D9"/>
          </w:tcPr>
          <w:p w14:paraId="3FE59053" w14:textId="77777777" w:rsidR="0084629F" w:rsidRPr="00BC4E82" w:rsidRDefault="0084629F" w:rsidP="00BC4E82">
            <w:pPr>
              <w:pStyle w:val="NormalBaru"/>
              <w:spacing w:before="0" w:line="240" w:lineRule="auto"/>
              <w:ind w:firstLine="0"/>
              <w:jc w:val="center"/>
              <w:rPr>
                <w:rFonts w:ascii="Traditional Arabic" w:hAnsi="Traditional Arabic" w:cs="Traditional Arabic"/>
                <w:sz w:val="20"/>
                <w:szCs w:val="20"/>
              </w:rPr>
            </w:pPr>
          </w:p>
        </w:tc>
        <w:tc>
          <w:tcPr>
            <w:tcW w:w="0" w:type="auto"/>
            <w:shd w:val="clear" w:color="auto" w:fill="D9D9D9" w:themeFill="background1" w:themeFillShade="D9"/>
          </w:tcPr>
          <w:p w14:paraId="64DE950B" w14:textId="7D43FF71" w:rsidR="0084629F" w:rsidRPr="00BC4E82" w:rsidRDefault="0084629F" w:rsidP="00BC4E82">
            <w:pPr>
              <w:pStyle w:val="NormalBaru"/>
              <w:bidi/>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النص العربي</w:t>
            </w:r>
          </w:p>
        </w:tc>
        <w:tc>
          <w:tcPr>
            <w:tcW w:w="0" w:type="auto"/>
            <w:shd w:val="clear" w:color="auto" w:fill="D9D9D9" w:themeFill="background1" w:themeFillShade="D9"/>
          </w:tcPr>
          <w:p w14:paraId="4A08BF7B" w14:textId="3BA3280B" w:rsidR="0084629F" w:rsidRPr="00BC4E82" w:rsidRDefault="00BC4E82" w:rsidP="00BC4E82">
            <w:pPr>
              <w:pStyle w:val="NormalBaru"/>
              <w:spacing w:before="0" w:line="240" w:lineRule="auto"/>
              <w:ind w:firstLine="0"/>
              <w:jc w:val="center"/>
              <w:rPr>
                <w:rFonts w:ascii="Traditional Arabic" w:hAnsi="Traditional Arabic" w:cs="Traditional Arabic"/>
                <w:sz w:val="20"/>
                <w:szCs w:val="20"/>
              </w:rPr>
            </w:pPr>
            <w:r w:rsidRPr="00BC4E82">
              <w:rPr>
                <w:rFonts w:ascii="Traditional Arabic" w:hAnsi="Traditional Arabic" w:cs="Traditional Arabic"/>
                <w:sz w:val="20"/>
                <w:szCs w:val="20"/>
                <w:rtl/>
              </w:rPr>
              <w:t>الترجمة الصوتية</w:t>
            </w:r>
          </w:p>
        </w:tc>
      </w:tr>
      <w:tr w:rsidR="0084629F" w:rsidRPr="00B43FD0" w14:paraId="3352AE83" w14:textId="77777777" w:rsidTr="00823B83">
        <w:trPr>
          <w:jc w:val="center"/>
        </w:trPr>
        <w:tc>
          <w:tcPr>
            <w:tcW w:w="0" w:type="auto"/>
            <w:vAlign w:val="bottom"/>
          </w:tcPr>
          <w:p w14:paraId="3182002E"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1</w:t>
            </w:r>
          </w:p>
        </w:tc>
        <w:tc>
          <w:tcPr>
            <w:tcW w:w="0" w:type="auto"/>
          </w:tcPr>
          <w:p w14:paraId="634DB2B6"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w:t>
            </w:r>
          </w:p>
        </w:tc>
        <w:tc>
          <w:tcPr>
            <w:tcW w:w="0" w:type="auto"/>
          </w:tcPr>
          <w:p w14:paraId="36CDCD54" w14:textId="77777777" w:rsidR="0084629F" w:rsidRPr="006C61DE" w:rsidRDefault="0084629F" w:rsidP="0084629F">
            <w:pPr>
              <w:pStyle w:val="NormalBaru"/>
              <w:spacing w:before="0" w:line="240" w:lineRule="auto"/>
              <w:ind w:firstLine="0"/>
              <w:jc w:val="center"/>
              <w:rPr>
                <w:sz w:val="16"/>
                <w:szCs w:val="16"/>
              </w:rPr>
            </w:pPr>
            <w:r w:rsidRPr="006C61DE">
              <w:rPr>
                <w:spacing w:val="-5"/>
                <w:sz w:val="16"/>
                <w:szCs w:val="16"/>
              </w:rPr>
              <w:t>aw</w:t>
            </w:r>
          </w:p>
        </w:tc>
        <w:tc>
          <w:tcPr>
            <w:tcW w:w="0" w:type="auto"/>
          </w:tcPr>
          <w:p w14:paraId="104AE7DC"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أَّواب</w:t>
            </w:r>
          </w:p>
        </w:tc>
        <w:tc>
          <w:tcPr>
            <w:tcW w:w="0" w:type="auto"/>
          </w:tcPr>
          <w:p w14:paraId="24AD9C52"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awwāba</w:t>
            </w:r>
          </w:p>
        </w:tc>
      </w:tr>
      <w:tr w:rsidR="0084629F" w:rsidRPr="00B43FD0" w14:paraId="7CFA2E7A" w14:textId="77777777" w:rsidTr="00823B83">
        <w:trPr>
          <w:jc w:val="center"/>
        </w:trPr>
        <w:tc>
          <w:tcPr>
            <w:tcW w:w="0" w:type="auto"/>
            <w:vAlign w:val="bottom"/>
          </w:tcPr>
          <w:p w14:paraId="05FD9E53"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2</w:t>
            </w:r>
          </w:p>
        </w:tc>
        <w:tc>
          <w:tcPr>
            <w:tcW w:w="0" w:type="auto"/>
          </w:tcPr>
          <w:p w14:paraId="6DAF9B9C"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أي</w:t>
            </w:r>
          </w:p>
        </w:tc>
        <w:tc>
          <w:tcPr>
            <w:tcW w:w="0" w:type="auto"/>
          </w:tcPr>
          <w:p w14:paraId="04F19820" w14:textId="77777777" w:rsidR="0084629F" w:rsidRPr="006C61DE" w:rsidRDefault="0084629F" w:rsidP="0084629F">
            <w:pPr>
              <w:pStyle w:val="NormalBaru"/>
              <w:spacing w:before="0" w:line="240" w:lineRule="auto"/>
              <w:ind w:firstLine="0"/>
              <w:jc w:val="center"/>
              <w:rPr>
                <w:sz w:val="16"/>
                <w:szCs w:val="16"/>
              </w:rPr>
            </w:pPr>
            <w:r w:rsidRPr="006C61DE">
              <w:rPr>
                <w:spacing w:val="-5"/>
                <w:sz w:val="16"/>
                <w:szCs w:val="16"/>
              </w:rPr>
              <w:t>ay</w:t>
            </w:r>
          </w:p>
        </w:tc>
        <w:tc>
          <w:tcPr>
            <w:tcW w:w="0" w:type="auto"/>
          </w:tcPr>
          <w:p w14:paraId="4365BF31"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أيَّام</w:t>
            </w:r>
          </w:p>
        </w:tc>
        <w:tc>
          <w:tcPr>
            <w:tcW w:w="0" w:type="auto"/>
          </w:tcPr>
          <w:p w14:paraId="3164A427"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ayyāma</w:t>
            </w:r>
          </w:p>
        </w:tc>
      </w:tr>
      <w:tr w:rsidR="0084629F" w:rsidRPr="00B43FD0" w14:paraId="38BBCDF1" w14:textId="77777777" w:rsidTr="00823B83">
        <w:trPr>
          <w:jc w:val="center"/>
        </w:trPr>
        <w:tc>
          <w:tcPr>
            <w:tcW w:w="0" w:type="auto"/>
            <w:vAlign w:val="bottom"/>
          </w:tcPr>
          <w:p w14:paraId="24D5F502" w14:textId="77777777" w:rsidR="0084629F" w:rsidRPr="006C61DE" w:rsidRDefault="0084629F" w:rsidP="0084629F">
            <w:pPr>
              <w:pStyle w:val="NormalBaru"/>
              <w:spacing w:before="0" w:line="240" w:lineRule="auto"/>
              <w:ind w:firstLine="0"/>
              <w:jc w:val="center"/>
              <w:rPr>
                <w:sz w:val="16"/>
                <w:szCs w:val="16"/>
              </w:rPr>
            </w:pPr>
            <w:r w:rsidRPr="006C61DE">
              <w:rPr>
                <w:color w:val="000000"/>
                <w:sz w:val="16"/>
                <w:szCs w:val="16"/>
              </w:rPr>
              <w:t>3</w:t>
            </w:r>
          </w:p>
        </w:tc>
        <w:tc>
          <w:tcPr>
            <w:tcW w:w="0" w:type="auto"/>
          </w:tcPr>
          <w:p w14:paraId="3F251CC7"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tl/>
              </w:rPr>
              <w:t>اي</w:t>
            </w:r>
          </w:p>
        </w:tc>
        <w:tc>
          <w:tcPr>
            <w:tcW w:w="0" w:type="auto"/>
          </w:tcPr>
          <w:p w14:paraId="0DCDC9F9" w14:textId="77777777" w:rsidR="0084629F" w:rsidRPr="006C61DE" w:rsidRDefault="0084629F" w:rsidP="0084629F">
            <w:pPr>
              <w:pStyle w:val="NormalBaru"/>
              <w:spacing w:before="0" w:line="240" w:lineRule="auto"/>
              <w:ind w:firstLine="0"/>
              <w:jc w:val="center"/>
              <w:rPr>
                <w:sz w:val="16"/>
                <w:szCs w:val="16"/>
              </w:rPr>
            </w:pPr>
            <w:r w:rsidRPr="006C61DE">
              <w:rPr>
                <w:spacing w:val="-5"/>
                <w:sz w:val="16"/>
                <w:szCs w:val="16"/>
              </w:rPr>
              <w:t>iy</w:t>
            </w:r>
          </w:p>
        </w:tc>
        <w:tc>
          <w:tcPr>
            <w:tcW w:w="0" w:type="auto"/>
          </w:tcPr>
          <w:p w14:paraId="2ACA1A78" w14:textId="77777777" w:rsidR="0084629F" w:rsidRPr="006C61DE" w:rsidRDefault="0084629F" w:rsidP="0084629F">
            <w:pPr>
              <w:pStyle w:val="NormalBaru"/>
              <w:spacing w:before="0" w:line="240" w:lineRule="auto"/>
              <w:ind w:firstLine="0"/>
              <w:jc w:val="center"/>
              <w:rPr>
                <w:rFonts w:ascii="Traditional Arabic" w:hAnsi="Traditional Arabic" w:cs="Traditional Arabic"/>
              </w:rPr>
            </w:pPr>
            <w:r w:rsidRPr="006C61DE">
              <w:rPr>
                <w:rFonts w:ascii="Traditional Arabic" w:hAnsi="Traditional Arabic" w:cs="Traditional Arabic"/>
              </w:rPr>
              <w:t xml:space="preserve"> </w:t>
            </w:r>
            <w:r w:rsidRPr="006C61DE">
              <w:rPr>
                <w:rFonts w:ascii="Traditional Arabic" w:hAnsi="Traditional Arabic" w:cs="Traditional Arabic"/>
                <w:rtl/>
              </w:rPr>
              <w:t>إيَّاك</w:t>
            </w:r>
          </w:p>
        </w:tc>
        <w:tc>
          <w:tcPr>
            <w:tcW w:w="0" w:type="auto"/>
          </w:tcPr>
          <w:p w14:paraId="26662C3C" w14:textId="77777777" w:rsidR="0084629F" w:rsidRPr="006C61DE" w:rsidRDefault="0084629F" w:rsidP="0084629F">
            <w:pPr>
              <w:pStyle w:val="NormalBaru"/>
              <w:spacing w:before="0" w:line="240" w:lineRule="auto"/>
              <w:ind w:firstLine="0"/>
              <w:jc w:val="center"/>
              <w:rPr>
                <w:i/>
                <w:iCs/>
                <w:sz w:val="16"/>
                <w:szCs w:val="16"/>
              </w:rPr>
            </w:pPr>
            <w:r w:rsidRPr="006C61DE">
              <w:rPr>
                <w:i/>
                <w:spacing w:val="-2"/>
                <w:sz w:val="16"/>
                <w:szCs w:val="16"/>
              </w:rPr>
              <w:t>iyyāka</w:t>
            </w:r>
          </w:p>
        </w:tc>
      </w:tr>
    </w:tbl>
    <w:p w14:paraId="731AC30F" w14:textId="77777777" w:rsidR="00CC5281" w:rsidRDefault="00CC5281" w:rsidP="00283C32">
      <w:pPr>
        <w:pStyle w:val="MainTextHeadingB"/>
      </w:pPr>
    </w:p>
    <w:p w14:paraId="46063817" w14:textId="77777777" w:rsidR="00CC5281" w:rsidRDefault="00CC5281" w:rsidP="00CC5281">
      <w:pPr>
        <w:pBdr>
          <w:top w:val="nil"/>
          <w:left w:val="nil"/>
          <w:bottom w:val="nil"/>
          <w:right w:val="nil"/>
          <w:between w:val="nil"/>
        </w:pBdr>
        <w:rPr>
          <w:iCs/>
          <w:color w:val="000000"/>
          <w:sz w:val="18"/>
          <w:szCs w:val="18"/>
        </w:rPr>
      </w:pPr>
    </w:p>
    <w:p w14:paraId="5DF7AC8B" w14:textId="77777777" w:rsidR="00CC5281" w:rsidRPr="00A76440" w:rsidRDefault="00CC5281" w:rsidP="00283C32">
      <w:pPr>
        <w:pStyle w:val="MainTextHeadingB"/>
      </w:pPr>
    </w:p>
    <w:sectPr w:rsidR="00CC5281" w:rsidRPr="00A76440" w:rsidSect="00694C13">
      <w:headerReference w:type="even" r:id="rId21"/>
      <w:headerReference w:type="default" r:id="rId22"/>
      <w:footerReference w:type="even" r:id="rId23"/>
      <w:footerReference w:type="default" r:id="rId24"/>
      <w:headerReference w:type="first" r:id="rId25"/>
      <w:footerReference w:type="first" r:id="rId26"/>
      <w:pgSz w:w="10886" w:h="14855" w:code="9"/>
      <w:pgMar w:top="964" w:right="1191" w:bottom="1191"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02A4" w14:textId="77777777" w:rsidR="00197238" w:rsidRDefault="00197238" w:rsidP="00BE63BD">
      <w:pPr>
        <w:spacing w:line="240" w:lineRule="auto"/>
      </w:pPr>
      <w:r>
        <w:separator/>
      </w:r>
    </w:p>
  </w:endnote>
  <w:endnote w:type="continuationSeparator" w:id="0">
    <w:p w14:paraId="28521D66" w14:textId="77777777" w:rsidR="00197238" w:rsidRDefault="00197238" w:rsidP="00BE6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QCF2459">
    <w:panose1 w:val="00000400000000000000"/>
    <w:charset w:val="00"/>
    <w:family w:val="auto"/>
    <w:pitch w:val="variable"/>
    <w:sig w:usb0="00002003" w:usb1="8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FD3" w14:textId="2EA36D93" w:rsidR="00681134" w:rsidRDefault="00681134">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w:t>
    </w:r>
    <w:r w:rsidR="003F5CF4">
      <w:rPr>
        <w:color w:val="000000"/>
        <w:sz w:val="12"/>
        <w:szCs w:val="1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33D" w14:textId="03AF8C20" w:rsidR="00681134" w:rsidRDefault="00681134" w:rsidP="00681134">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B11E" w14:textId="3D3F0AB4" w:rsidR="0094182B" w:rsidRDefault="0094182B" w:rsidP="0094182B">
    <w:pPr>
      <w:pStyle w:val="Footer"/>
    </w:pPr>
    <w:r>
      <w:rPr>
        <w:color w:val="FF0000"/>
        <w:sz w:val="12"/>
        <w:szCs w:val="12"/>
      </w:rPr>
      <w:t>https://doi.org/10.24191/jcis.v11i1.1</w:t>
    </w:r>
    <w:r>
      <w:ptab w:relativeTo="margin" w:alignment="center" w:leader="none"/>
    </w:r>
    <w:r>
      <w:ptab w:relativeTo="margin" w:alignment="right" w:leader="none"/>
    </w:r>
    <w:r>
      <w:rPr>
        <w:color w:val="000000"/>
        <w:sz w:val="12"/>
        <w:szCs w:val="12"/>
      </w:rPr>
      <w:t>©Authors, 202</w:t>
    </w:r>
    <w:r w:rsidR="003F5CF4">
      <w:rPr>
        <w:color w:val="000000"/>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D046" w14:textId="77777777" w:rsidR="00197238" w:rsidRDefault="00197238" w:rsidP="00BE63BD">
      <w:pPr>
        <w:spacing w:line="240" w:lineRule="auto"/>
      </w:pPr>
      <w:r>
        <w:separator/>
      </w:r>
    </w:p>
  </w:footnote>
  <w:footnote w:type="continuationSeparator" w:id="0">
    <w:p w14:paraId="02452B8A" w14:textId="77777777" w:rsidR="00197238" w:rsidRDefault="00197238" w:rsidP="00BE63BD">
      <w:pPr>
        <w:spacing w:line="240" w:lineRule="auto"/>
      </w:pPr>
      <w:r>
        <w:continuationSeparator/>
      </w:r>
    </w:p>
  </w:footnote>
  <w:footnote w:id="1">
    <w:p w14:paraId="0D73D1F4" w14:textId="41F19644" w:rsidR="0094182B" w:rsidRDefault="0094182B" w:rsidP="000B72BB">
      <w:pPr>
        <w:keepLines/>
        <w:widowControl w:val="0"/>
        <w:pBdr>
          <w:top w:val="nil"/>
          <w:left w:val="nil"/>
          <w:bottom w:val="nil"/>
          <w:right w:val="nil"/>
          <w:between w:val="nil"/>
        </w:pBdr>
        <w:spacing w:line="200" w:lineRule="auto"/>
        <w:rPr>
          <w:color w:val="000000"/>
          <w:sz w:val="16"/>
          <w:szCs w:val="16"/>
        </w:rPr>
      </w:pPr>
      <w:r w:rsidRPr="008F4A8A">
        <w:rPr>
          <w:rStyle w:val="FootnoteReference"/>
        </w:rPr>
        <w:footnoteRef/>
      </w:r>
      <w:r w:rsidRPr="008F4A8A">
        <w:rPr>
          <w:sz w:val="16"/>
          <w:szCs w:val="16"/>
          <w:vertAlign w:val="superscript"/>
        </w:rPr>
        <w:t>*</w:t>
      </w:r>
      <w:r w:rsidRPr="008F4A8A">
        <w:rPr>
          <w:sz w:val="16"/>
          <w:szCs w:val="16"/>
        </w:rPr>
        <w:t xml:space="preserve"> Corresponding author. </w:t>
      </w:r>
      <w:r w:rsidRPr="008F4A8A">
        <w:rPr>
          <w:i/>
          <w:sz w:val="16"/>
          <w:szCs w:val="16"/>
        </w:rPr>
        <w:t>E-mail address</w:t>
      </w:r>
      <w:r w:rsidRPr="008F4A8A">
        <w:rPr>
          <w:sz w:val="16"/>
          <w:szCs w:val="16"/>
        </w:rPr>
        <w:t xml:space="preserve">: </w:t>
      </w:r>
      <w:r w:rsidRPr="009D06A3">
        <w:rPr>
          <w:sz w:val="16"/>
          <w:szCs w:val="16"/>
        </w:rPr>
        <w:t>duan_shi@yahoo.com</w:t>
      </w:r>
    </w:p>
  </w:footnote>
  <w:footnote w:id="2">
    <w:p w14:paraId="6CADB40B" w14:textId="40700FBC" w:rsidR="00522A88" w:rsidRPr="00522A88" w:rsidRDefault="00522A88">
      <w:pPr>
        <w:pStyle w:val="FootnoteText"/>
        <w:rPr>
          <w:lang w:val="en-US"/>
        </w:rPr>
      </w:pPr>
      <w:r>
        <w:rPr>
          <w:rStyle w:val="FootnoteReference"/>
        </w:rPr>
        <w:footnoteRef/>
      </w:r>
      <w:r>
        <w:t xml:space="preserve"> </w:t>
      </w:r>
      <w:r w:rsidRPr="008F4A8A">
        <w:rPr>
          <w:i/>
          <w:sz w:val="16"/>
          <w:szCs w:val="16"/>
        </w:rPr>
        <w:t>E-mail address</w:t>
      </w:r>
      <w:r w:rsidRPr="008F4A8A">
        <w:rPr>
          <w:sz w:val="16"/>
          <w:szCs w:val="16"/>
        </w:rPr>
        <w:t xml:space="preserve">: </w:t>
      </w:r>
      <w:r>
        <w:rPr>
          <w:sz w:val="16"/>
          <w:szCs w:val="16"/>
        </w:rPr>
        <w:t>fatimah</w:t>
      </w:r>
      <w:r w:rsidRPr="009D06A3">
        <w:rPr>
          <w:sz w:val="16"/>
          <w:szCs w:val="16"/>
        </w:rPr>
        <w:t>@</w:t>
      </w:r>
      <w:r>
        <w:rPr>
          <w:sz w:val="16"/>
          <w:szCs w:val="16"/>
        </w:rPr>
        <w:t>gmail</w:t>
      </w:r>
      <w:r w:rsidRPr="009D06A3">
        <w:rPr>
          <w:sz w:val="16"/>
          <w:szCs w:val="16"/>
        </w:rPr>
        <w:t>.com</w:t>
      </w:r>
    </w:p>
  </w:footnote>
  <w:footnote w:id="3">
    <w:p w14:paraId="663B38B9" w14:textId="77777777" w:rsidR="00283C32" w:rsidRPr="00283C32" w:rsidRDefault="00283C32">
      <w:pPr>
        <w:pStyle w:val="FootnoteText"/>
        <w:bidi/>
        <w:rPr>
          <w:rFonts w:ascii="Traditional Arabic" w:hAnsi="Traditional Arabic" w:cs="Traditional Arabic"/>
          <w:lang w:val="en-US"/>
        </w:rPr>
      </w:pPr>
      <w:r w:rsidRPr="00283C32">
        <w:rPr>
          <w:rStyle w:val="FootnoteReference"/>
          <w:rFonts w:ascii="Traditional Arabic" w:hAnsi="Traditional Arabic" w:cs="Traditional Arabic"/>
          <w:color w:val="FF0000"/>
          <w:rtl/>
        </w:rPr>
        <w:footnoteRef/>
      </w:r>
      <w:r w:rsidRPr="00283C32">
        <w:rPr>
          <w:rFonts w:ascii="Traditional Arabic" w:hAnsi="Traditional Arabic" w:cs="Traditional Arabic"/>
          <w:color w:val="FF0000"/>
          <w:rtl/>
        </w:rPr>
        <w:t xml:space="preserve"> صحيح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47CC" w14:textId="49426732" w:rsidR="00201C96" w:rsidRDefault="00000000" w:rsidP="002702FF">
    <w:pPr>
      <w:pStyle w:val="Header"/>
      <w:tabs>
        <w:tab w:val="clear" w:pos="4513"/>
        <w:tab w:val="clear" w:pos="9026"/>
        <w:tab w:val="right" w:pos="8504"/>
      </w:tabs>
      <w:rPr>
        <w:i/>
        <w:color w:val="FF0000"/>
        <w:sz w:val="16"/>
        <w:szCs w:val="16"/>
      </w:rPr>
    </w:pPr>
    <w:sdt>
      <w:sdtPr>
        <w:id w:val="2048177176"/>
        <w:docPartObj>
          <w:docPartGallery w:val="Page Numbers (Top of Page)"/>
          <w:docPartUnique/>
        </w:docPartObj>
      </w:sdtPr>
      <w:sdtEndPr>
        <w:rPr>
          <w:noProof/>
        </w:rPr>
      </w:sdtEndPr>
      <w:sdtContent>
        <w:r w:rsidR="00681134" w:rsidRPr="00681134">
          <w:rPr>
            <w:sz w:val="16"/>
            <w:szCs w:val="18"/>
          </w:rPr>
          <w:fldChar w:fldCharType="begin"/>
        </w:r>
        <w:r w:rsidR="00681134" w:rsidRPr="00681134">
          <w:rPr>
            <w:sz w:val="16"/>
            <w:szCs w:val="18"/>
          </w:rPr>
          <w:instrText xml:space="preserve"> PAGE   \* MERGEFORMAT </w:instrText>
        </w:r>
        <w:r w:rsidR="00681134" w:rsidRPr="00681134">
          <w:rPr>
            <w:sz w:val="16"/>
            <w:szCs w:val="18"/>
          </w:rPr>
          <w:fldChar w:fldCharType="separate"/>
        </w:r>
        <w:r w:rsidR="00681134" w:rsidRPr="00681134">
          <w:rPr>
            <w:noProof/>
            <w:sz w:val="16"/>
            <w:szCs w:val="18"/>
          </w:rPr>
          <w:t>2</w:t>
        </w:r>
        <w:r w:rsidR="00681134" w:rsidRPr="00681134">
          <w:rPr>
            <w:noProof/>
            <w:sz w:val="16"/>
            <w:szCs w:val="18"/>
          </w:rPr>
          <w:fldChar w:fldCharType="end"/>
        </w:r>
      </w:sdtContent>
    </w:sdt>
    <w:r w:rsidR="00681134">
      <w:rPr>
        <w:noProof/>
      </w:rPr>
      <w:tab/>
    </w:r>
    <w:r w:rsidR="00681134" w:rsidRPr="0054325E">
      <w:rPr>
        <w:i/>
        <w:sz w:val="16"/>
        <w:szCs w:val="16"/>
      </w:rPr>
      <w:t>First Author</w:t>
    </w:r>
    <w:r w:rsidR="00681134">
      <w:rPr>
        <w:i/>
        <w:color w:val="FF0000"/>
        <w:sz w:val="16"/>
        <w:szCs w:val="16"/>
      </w:rPr>
      <w:t xml:space="preserve"> et al. / </w:t>
    </w:r>
    <w:r w:rsidR="00681134" w:rsidRPr="0054325E">
      <w:rPr>
        <w:i/>
        <w:color w:val="FF0000"/>
        <w:sz w:val="16"/>
        <w:szCs w:val="16"/>
      </w:rPr>
      <w:t xml:space="preserve">Journal of Contemporary Islamic Studies </w:t>
    </w:r>
    <w:r w:rsidR="00681134">
      <w:rPr>
        <w:i/>
        <w:color w:val="FF0000"/>
        <w:sz w:val="16"/>
        <w:szCs w:val="16"/>
      </w:rPr>
      <w:t>(202</w:t>
    </w:r>
    <w:r w:rsidR="003F5CF4">
      <w:rPr>
        <w:i/>
        <w:color w:val="FF0000"/>
        <w:sz w:val="16"/>
        <w:szCs w:val="16"/>
      </w:rPr>
      <w:t>6</w:t>
    </w:r>
    <w:r w:rsidR="00681134">
      <w:rPr>
        <w:i/>
        <w:color w:val="FF0000"/>
        <w:sz w:val="16"/>
        <w:szCs w:val="16"/>
      </w:rPr>
      <w:t>) Vol. 1</w:t>
    </w:r>
    <w:r w:rsidR="003F5CF4">
      <w:rPr>
        <w:i/>
        <w:color w:val="FF0000"/>
        <w:sz w:val="16"/>
        <w:szCs w:val="16"/>
      </w:rPr>
      <w:t>2</w:t>
    </w:r>
    <w:r w:rsidR="00681134">
      <w:rPr>
        <w:i/>
        <w:color w:val="FF0000"/>
        <w:sz w:val="16"/>
        <w:szCs w:val="16"/>
      </w:rPr>
      <w:t>, No. X</w:t>
    </w:r>
  </w:p>
  <w:p w14:paraId="6036F258" w14:textId="77777777" w:rsidR="007C26A8" w:rsidRDefault="007C26A8" w:rsidP="007C26A8">
    <w:pPr>
      <w:pStyle w:val="Header"/>
      <w:tabs>
        <w:tab w:val="clear" w:pos="4513"/>
        <w:tab w:val="clear" w:pos="9026"/>
        <w:tab w:val="right" w:pos="77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95586"/>
      <w:docPartObj>
        <w:docPartGallery w:val="Page Numbers (Top of Page)"/>
        <w:docPartUnique/>
      </w:docPartObj>
    </w:sdtPr>
    <w:sdtEndPr>
      <w:rPr>
        <w:noProof/>
      </w:rPr>
    </w:sdtEndPr>
    <w:sdtContent>
      <w:p w14:paraId="3EA54B20" w14:textId="7BDBBCE2" w:rsidR="007C26A8" w:rsidRDefault="00681134" w:rsidP="002702FF">
        <w:pPr>
          <w:pStyle w:val="Header"/>
          <w:tabs>
            <w:tab w:val="clear" w:pos="4513"/>
            <w:tab w:val="clear" w:pos="9026"/>
            <w:tab w:val="right" w:pos="8504"/>
          </w:tabs>
          <w:jc w:val="left"/>
          <w:rPr>
            <w:noProof/>
            <w:sz w:val="16"/>
            <w:szCs w:val="18"/>
          </w:rPr>
        </w:pPr>
        <w:r w:rsidRPr="0054325E">
          <w:rPr>
            <w:i/>
            <w:sz w:val="16"/>
            <w:szCs w:val="16"/>
          </w:rPr>
          <w:t>First Author</w:t>
        </w:r>
        <w:r>
          <w:rPr>
            <w:i/>
            <w:color w:val="FF0000"/>
            <w:sz w:val="16"/>
            <w:szCs w:val="16"/>
          </w:rPr>
          <w:t xml:space="preserve"> et al. / </w:t>
        </w:r>
        <w:r w:rsidRPr="0054325E">
          <w:rPr>
            <w:i/>
            <w:color w:val="FF0000"/>
            <w:sz w:val="16"/>
            <w:szCs w:val="16"/>
          </w:rPr>
          <w:t xml:space="preserve">Journal of Contemporary Islamic Studies </w:t>
        </w:r>
        <w:r>
          <w:rPr>
            <w:i/>
            <w:color w:val="FF0000"/>
            <w:sz w:val="16"/>
            <w:szCs w:val="16"/>
          </w:rPr>
          <w:t>(202</w:t>
        </w:r>
        <w:r w:rsidR="003F5CF4">
          <w:rPr>
            <w:i/>
            <w:color w:val="FF0000"/>
            <w:sz w:val="16"/>
            <w:szCs w:val="16"/>
          </w:rPr>
          <w:t>6</w:t>
        </w:r>
        <w:r>
          <w:rPr>
            <w:i/>
            <w:color w:val="FF0000"/>
            <w:sz w:val="16"/>
            <w:szCs w:val="16"/>
          </w:rPr>
          <w:t>) Vol. 1</w:t>
        </w:r>
        <w:r w:rsidR="003F5CF4">
          <w:rPr>
            <w:i/>
            <w:color w:val="FF0000"/>
            <w:sz w:val="16"/>
            <w:szCs w:val="16"/>
          </w:rPr>
          <w:t>2</w:t>
        </w:r>
        <w:r>
          <w:rPr>
            <w:i/>
            <w:color w:val="FF0000"/>
            <w:sz w:val="16"/>
            <w:szCs w:val="16"/>
          </w:rPr>
          <w:t>, No. X</w:t>
        </w:r>
        <w:r>
          <w:rPr>
            <w:i/>
            <w:color w:val="FF0000"/>
            <w:sz w:val="16"/>
            <w:szCs w:val="16"/>
          </w:rPr>
          <w:tab/>
        </w:r>
        <w:r w:rsidRPr="00681134">
          <w:rPr>
            <w:sz w:val="16"/>
            <w:szCs w:val="18"/>
          </w:rPr>
          <w:fldChar w:fldCharType="begin"/>
        </w:r>
        <w:r w:rsidRPr="00681134">
          <w:rPr>
            <w:sz w:val="16"/>
            <w:szCs w:val="18"/>
          </w:rPr>
          <w:instrText xml:space="preserve"> PAGE   \* MERGEFORMAT </w:instrText>
        </w:r>
        <w:r w:rsidRPr="00681134">
          <w:rPr>
            <w:sz w:val="16"/>
            <w:szCs w:val="18"/>
          </w:rPr>
          <w:fldChar w:fldCharType="separate"/>
        </w:r>
        <w:r w:rsidRPr="00681134">
          <w:rPr>
            <w:noProof/>
            <w:sz w:val="16"/>
            <w:szCs w:val="18"/>
          </w:rPr>
          <w:t>2</w:t>
        </w:r>
        <w:r w:rsidRPr="00681134">
          <w:rPr>
            <w:noProof/>
            <w:sz w:val="16"/>
            <w:szCs w:val="18"/>
          </w:rPr>
          <w:fldChar w:fldCharType="end"/>
        </w:r>
      </w:p>
      <w:p w14:paraId="3CA69566" w14:textId="21C9328F" w:rsidR="00201C96" w:rsidRDefault="00000000" w:rsidP="007C26A8">
        <w:pPr>
          <w:pStyle w:val="Header"/>
          <w:tabs>
            <w:tab w:val="clear" w:pos="4513"/>
            <w:tab w:val="clear" w:pos="9026"/>
            <w:tab w:val="right" w:pos="7796"/>
          </w:tabs>
          <w:jc w:val="lef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Layout w:type="fixed"/>
      <w:tblLook w:val="0000" w:firstRow="0" w:lastRow="0" w:firstColumn="0" w:lastColumn="0" w:noHBand="0" w:noVBand="0"/>
    </w:tblPr>
    <w:tblGrid>
      <w:gridCol w:w="1843"/>
      <w:gridCol w:w="4678"/>
      <w:gridCol w:w="1701"/>
    </w:tblGrid>
    <w:tr w:rsidR="00681134" w14:paraId="21BCFCCA" w14:textId="77777777" w:rsidTr="00694C13">
      <w:trPr>
        <w:cantSplit/>
        <w:trHeight w:val="955"/>
      </w:trPr>
      <w:tc>
        <w:tcPr>
          <w:tcW w:w="1843" w:type="dxa"/>
          <w:vMerge w:val="restart"/>
          <w:vAlign w:val="center"/>
        </w:tcPr>
        <w:p w14:paraId="57860A2F" w14:textId="4BC9A276" w:rsidR="00681134" w:rsidRPr="00343809" w:rsidRDefault="00681134" w:rsidP="00681134">
          <w:pPr>
            <w:pBdr>
              <w:top w:val="nil"/>
              <w:left w:val="nil"/>
              <w:bottom w:val="nil"/>
              <w:right w:val="nil"/>
              <w:between w:val="nil"/>
            </w:pBdr>
            <w:jc w:val="center"/>
            <w:rPr>
              <w:b/>
              <w:color w:val="000000"/>
              <w:sz w:val="12"/>
              <w:szCs w:val="12"/>
            </w:rPr>
          </w:pPr>
          <w:r>
            <w:rPr>
              <w:rFonts w:ascii="Open Sans" w:eastAsia="Open Sans" w:hAnsi="Open Sans" w:cs="Open Sans"/>
              <w:noProof/>
              <w:color w:val="000000"/>
            </w:rPr>
            <w:drawing>
              <wp:inline distT="0" distB="0" distL="0" distR="0" wp14:anchorId="56CD3EBD" wp14:editId="1AECC815">
                <wp:extent cx="552450" cy="561975"/>
                <wp:effectExtent l="0" t="0" r="0" b="0"/>
                <wp:docPr id="4874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20497" name="Picture 1629720497"/>
                        <pic:cNvPicPr/>
                      </pic:nvPicPr>
                      <pic:blipFill rotWithShape="1">
                        <a:blip r:embed="rId1">
                          <a:extLst>
                            <a:ext uri="{28A0092B-C50C-407E-A947-70E740481C1C}">
                              <a14:useLocalDpi xmlns:a14="http://schemas.microsoft.com/office/drawing/2010/main" val="0"/>
                            </a:ext>
                          </a:extLst>
                        </a:blip>
                        <a:srcRect l="25231" t="25230" r="27564" b="26750"/>
                        <a:stretch/>
                      </pic:blipFill>
                      <pic:spPr bwMode="auto">
                        <a:xfrm>
                          <a:off x="0" y="0"/>
                          <a:ext cx="552450" cy="561975"/>
                        </a:xfrm>
                        <a:prstGeom prst="rect">
                          <a:avLst/>
                        </a:prstGeom>
                        <a:ln>
                          <a:noFill/>
                        </a:ln>
                        <a:extLst>
                          <a:ext uri="{53640926-AAD7-44D8-BBD7-CCE9431645EC}">
                            <a14:shadowObscured xmlns:a14="http://schemas.microsoft.com/office/drawing/2010/main"/>
                          </a:ext>
                        </a:extLst>
                      </pic:spPr>
                    </pic:pic>
                  </a:graphicData>
                </a:graphic>
              </wp:inline>
            </w:drawing>
          </w:r>
          <w:r>
            <w:rPr>
              <w:rFonts w:ascii="Open Sans" w:eastAsia="Open Sans" w:hAnsi="Open Sans" w:cs="Open Sans"/>
              <w:color w:val="000000"/>
            </w:rPr>
            <w:br/>
          </w:r>
          <w:r>
            <w:rPr>
              <w:color w:val="000000"/>
              <w:sz w:val="12"/>
              <w:szCs w:val="12"/>
            </w:rPr>
            <w:br/>
          </w:r>
          <w:r w:rsidRPr="006B11D3">
            <w:rPr>
              <w:color w:val="000000"/>
              <w:sz w:val="12"/>
              <w:szCs w:val="12"/>
            </w:rPr>
            <w:t>e-ISSN: 0128-0902</w:t>
          </w:r>
          <w:r w:rsidRPr="002A2E24">
            <w:rPr>
              <w:bCs/>
              <w:color w:val="000000"/>
              <w:sz w:val="12"/>
              <w:szCs w:val="12"/>
            </w:rPr>
            <w:br/>
            <w:t>ISSN 2289-9634</w:t>
          </w:r>
        </w:p>
      </w:tc>
      <w:tc>
        <w:tcPr>
          <w:tcW w:w="4678" w:type="dxa"/>
        </w:tcPr>
        <w:p w14:paraId="4C41923A" w14:textId="77777777" w:rsidR="00681134" w:rsidRDefault="00681134" w:rsidP="00681134">
          <w:pPr>
            <w:ind w:left="720" w:right="927"/>
            <w:jc w:val="center"/>
            <w:rPr>
              <w:rFonts w:ascii="Arial Narrow" w:eastAsia="Arial Narrow" w:hAnsi="Arial Narrow" w:cs="Arial Narrow"/>
              <w:b/>
              <w:sz w:val="24"/>
              <w:szCs w:val="24"/>
            </w:rPr>
          </w:pPr>
          <w:r>
            <w:rPr>
              <w:color w:val="000000"/>
              <w:sz w:val="14"/>
              <w:szCs w:val="14"/>
            </w:rPr>
            <w:t xml:space="preserve">Available online at </w:t>
          </w:r>
          <w:r w:rsidRPr="007C0825">
            <w:rPr>
              <w:sz w:val="14"/>
              <w:szCs w:val="14"/>
            </w:rPr>
            <w:t>https://jcis.uitm.edu.my</w:t>
          </w:r>
          <w:r>
            <w:rPr>
              <w:color w:val="000000"/>
              <w:sz w:val="12"/>
              <w:szCs w:val="12"/>
            </w:rPr>
            <w:br/>
          </w:r>
        </w:p>
        <w:p w14:paraId="0A939D28" w14:textId="77777777" w:rsidR="00681134" w:rsidRDefault="00681134" w:rsidP="00681134">
          <w:pPr>
            <w:ind w:left="720" w:right="927"/>
            <w:jc w:val="center"/>
          </w:pPr>
        </w:p>
      </w:tc>
      <w:tc>
        <w:tcPr>
          <w:tcW w:w="1701" w:type="dxa"/>
          <w:vMerge w:val="restart"/>
          <w:tcBorders>
            <w:top w:val="single" w:sz="12" w:space="0" w:color="000000"/>
            <w:bottom w:val="single" w:sz="12" w:space="0" w:color="000000"/>
          </w:tcBorders>
          <w:vAlign w:val="center"/>
        </w:tcPr>
        <w:p w14:paraId="5C00B217" w14:textId="77777777" w:rsidR="00681134" w:rsidRDefault="00681134" w:rsidP="0045541A">
          <w:pPr>
            <w:ind w:left="-111" w:right="-113"/>
            <w:jc w:val="center"/>
          </w:pPr>
          <w:r>
            <w:rPr>
              <w:rFonts w:ascii="Arial Narrow" w:eastAsia="Arial Narrow" w:hAnsi="Arial Narrow" w:cs="Arial Narrow"/>
              <w:b/>
              <w:sz w:val="24"/>
              <w:szCs w:val="24"/>
            </w:rPr>
            <w:t>Journal of Contemporary Islamic Studies</w:t>
          </w:r>
        </w:p>
      </w:tc>
    </w:tr>
    <w:tr w:rsidR="00681134" w14:paraId="093173FE" w14:textId="77777777" w:rsidTr="00694C13">
      <w:trPr>
        <w:cantSplit/>
        <w:trHeight w:val="20"/>
      </w:trPr>
      <w:tc>
        <w:tcPr>
          <w:tcW w:w="1843" w:type="dxa"/>
          <w:vMerge/>
          <w:vAlign w:val="center"/>
        </w:tcPr>
        <w:p w14:paraId="6A3AA274" w14:textId="77777777" w:rsidR="00681134" w:rsidRDefault="00681134" w:rsidP="00681134">
          <w:pPr>
            <w:widowControl w:val="0"/>
            <w:pBdr>
              <w:top w:val="nil"/>
              <w:left w:val="nil"/>
              <w:bottom w:val="nil"/>
              <w:right w:val="nil"/>
              <w:between w:val="nil"/>
            </w:pBdr>
          </w:pPr>
        </w:p>
      </w:tc>
      <w:tc>
        <w:tcPr>
          <w:tcW w:w="4678" w:type="dxa"/>
          <w:vAlign w:val="center"/>
        </w:tcPr>
        <w:p w14:paraId="66772A82" w14:textId="2994C138" w:rsidR="00681134" w:rsidRDefault="00681134" w:rsidP="00681134">
          <w:pPr>
            <w:pBdr>
              <w:top w:val="nil"/>
              <w:left w:val="nil"/>
              <w:bottom w:val="nil"/>
              <w:right w:val="nil"/>
              <w:between w:val="nil"/>
            </w:pBdr>
            <w:tabs>
              <w:tab w:val="left" w:pos="0"/>
              <w:tab w:val="center" w:pos="5443"/>
            </w:tabs>
            <w:spacing w:after="20"/>
            <w:jc w:val="center"/>
            <w:rPr>
              <w:color w:val="000000"/>
              <w:sz w:val="14"/>
              <w:szCs w:val="14"/>
            </w:rPr>
          </w:pPr>
          <w:bookmarkStart w:id="1" w:name="_Hlk157382848"/>
          <w:r w:rsidRPr="00681134">
            <w:rPr>
              <w:color w:val="FF0000"/>
              <w:sz w:val="14"/>
              <w:szCs w:val="14"/>
            </w:rPr>
            <w:t xml:space="preserve">Journal of Contemporary Islamic Studies </w:t>
          </w:r>
          <w:bookmarkEnd w:id="1"/>
          <w:r w:rsidRPr="00681134">
            <w:rPr>
              <w:color w:val="FF0000"/>
              <w:sz w:val="14"/>
              <w:szCs w:val="14"/>
            </w:rPr>
            <w:t>1</w:t>
          </w:r>
          <w:r w:rsidR="002702FF">
            <w:rPr>
              <w:color w:val="FF0000"/>
              <w:sz w:val="14"/>
              <w:szCs w:val="14"/>
            </w:rPr>
            <w:t>2</w:t>
          </w:r>
          <w:r w:rsidRPr="00681134">
            <w:rPr>
              <w:color w:val="FF0000"/>
              <w:sz w:val="14"/>
              <w:szCs w:val="14"/>
            </w:rPr>
            <w:t>(X) 202</w:t>
          </w:r>
          <w:r w:rsidR="002702FF">
            <w:rPr>
              <w:color w:val="FF0000"/>
              <w:sz w:val="14"/>
              <w:szCs w:val="14"/>
            </w:rPr>
            <w:t>6</w:t>
          </w:r>
        </w:p>
      </w:tc>
      <w:tc>
        <w:tcPr>
          <w:tcW w:w="1701" w:type="dxa"/>
          <w:vMerge/>
          <w:tcBorders>
            <w:top w:val="single" w:sz="12" w:space="0" w:color="000000"/>
            <w:bottom w:val="single" w:sz="12" w:space="0" w:color="000000"/>
          </w:tcBorders>
          <w:vAlign w:val="center"/>
        </w:tcPr>
        <w:p w14:paraId="04A6AC6D" w14:textId="77777777" w:rsidR="00681134" w:rsidRDefault="00681134" w:rsidP="00681134">
          <w:pPr>
            <w:widowControl w:val="0"/>
            <w:pBdr>
              <w:top w:val="nil"/>
              <w:left w:val="nil"/>
              <w:bottom w:val="nil"/>
              <w:right w:val="nil"/>
              <w:between w:val="nil"/>
            </w:pBdr>
            <w:rPr>
              <w:color w:val="000000"/>
              <w:sz w:val="14"/>
              <w:szCs w:val="14"/>
            </w:rPr>
          </w:pPr>
        </w:p>
      </w:tc>
    </w:tr>
  </w:tbl>
  <w:p w14:paraId="6D85C726" w14:textId="63C305FD" w:rsidR="00681134" w:rsidRDefault="006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796"/>
    <w:multiLevelType w:val="hybridMultilevel"/>
    <w:tmpl w:val="10A02FA4"/>
    <w:lvl w:ilvl="0" w:tplc="84A07518">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8938DF"/>
    <w:multiLevelType w:val="hybridMultilevel"/>
    <w:tmpl w:val="7144CF0C"/>
    <w:lvl w:ilvl="0" w:tplc="9412ECB6">
      <w:start w:val="1"/>
      <w:numFmt w:val="lowerRoman"/>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9E1698"/>
    <w:multiLevelType w:val="hybridMultilevel"/>
    <w:tmpl w:val="9A7AD170"/>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4" w15:restartNumberingAfterBreak="0">
    <w:nsid w:val="08AC6CA0"/>
    <w:multiLevelType w:val="hybridMultilevel"/>
    <w:tmpl w:val="1B90D47E"/>
    <w:lvl w:ilvl="0" w:tplc="4409000F">
      <w:start w:val="1"/>
      <w:numFmt w:val="decimal"/>
      <w:lvlText w:val="%1."/>
      <w:lvlJc w:val="lef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5" w15:restartNumberingAfterBreak="0">
    <w:nsid w:val="16881703"/>
    <w:multiLevelType w:val="hybridMultilevel"/>
    <w:tmpl w:val="0F58DFDA"/>
    <w:lvl w:ilvl="0" w:tplc="0F929930">
      <w:start w:val="1"/>
      <w:numFmt w:val="lowerRoman"/>
      <w:lvlText w:val="(%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6" w15:restartNumberingAfterBreak="0">
    <w:nsid w:val="1EC4712A"/>
    <w:multiLevelType w:val="hybridMultilevel"/>
    <w:tmpl w:val="6EC8820A"/>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7" w15:restartNumberingAfterBreak="0">
    <w:nsid w:val="219746BB"/>
    <w:multiLevelType w:val="multilevel"/>
    <w:tmpl w:val="B8A655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9E0906"/>
    <w:multiLevelType w:val="hybridMultilevel"/>
    <w:tmpl w:val="DB64289C"/>
    <w:lvl w:ilvl="0" w:tplc="0F929930">
      <w:start w:val="1"/>
      <w:numFmt w:val="lowerRoman"/>
      <w:lvlText w:val="(%1)"/>
      <w:lvlJc w:val="left"/>
      <w:pPr>
        <w:ind w:left="1647" w:hanging="72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9" w15:restartNumberingAfterBreak="0">
    <w:nsid w:val="2D4C7A76"/>
    <w:multiLevelType w:val="multilevel"/>
    <w:tmpl w:val="EAE27954"/>
    <w:lvl w:ilvl="0">
      <w:start w:val="1"/>
      <w:numFmt w:val="bullet"/>
      <w:lvlText w:val="o"/>
      <w:lvlJc w:val="left"/>
      <w:pPr>
        <w:tabs>
          <w:tab w:val="num" w:pos="720"/>
        </w:tabs>
        <w:ind w:left="720" w:hanging="72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345FA8"/>
    <w:multiLevelType w:val="multilevel"/>
    <w:tmpl w:val="0F8CF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CC0B04"/>
    <w:multiLevelType w:val="hybridMultilevel"/>
    <w:tmpl w:val="DDBE647A"/>
    <w:lvl w:ilvl="0" w:tplc="44090001">
      <w:start w:val="1"/>
      <w:numFmt w:val="bullet"/>
      <w:lvlText w:val=""/>
      <w:lvlJc w:val="left"/>
      <w:pPr>
        <w:ind w:left="164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0524C5"/>
    <w:multiLevelType w:val="hybridMultilevel"/>
    <w:tmpl w:val="7B30588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3" w15:restartNumberingAfterBreak="0">
    <w:nsid w:val="35F52A5F"/>
    <w:multiLevelType w:val="hybridMultilevel"/>
    <w:tmpl w:val="34309F76"/>
    <w:lvl w:ilvl="0" w:tplc="0F92993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FCD4D6C"/>
    <w:multiLevelType w:val="hybridMultilevel"/>
    <w:tmpl w:val="E2DEFE62"/>
    <w:lvl w:ilvl="0" w:tplc="44090003">
      <w:start w:val="1"/>
      <w:numFmt w:val="bullet"/>
      <w:lvlText w:val="o"/>
      <w:lvlJc w:val="left"/>
      <w:pPr>
        <w:ind w:left="1647"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18957A9"/>
    <w:multiLevelType w:val="hybridMultilevel"/>
    <w:tmpl w:val="BCD25BA0"/>
    <w:lvl w:ilvl="0" w:tplc="44090001">
      <w:start w:val="1"/>
      <w:numFmt w:val="bullet"/>
      <w:lvlText w:val=""/>
      <w:lvlJc w:val="left"/>
      <w:pPr>
        <w:ind w:left="1647" w:hanging="360"/>
      </w:pPr>
      <w:rPr>
        <w:rFonts w:ascii="Symbol" w:hAnsi="Symbol" w:hint="default"/>
      </w:rPr>
    </w:lvl>
    <w:lvl w:ilvl="1" w:tplc="44090003" w:tentative="1">
      <w:start w:val="1"/>
      <w:numFmt w:val="bullet"/>
      <w:lvlText w:val="o"/>
      <w:lvlJc w:val="left"/>
      <w:pPr>
        <w:ind w:left="2367" w:hanging="360"/>
      </w:pPr>
      <w:rPr>
        <w:rFonts w:ascii="Courier New" w:hAnsi="Courier New" w:cs="Courier New" w:hint="default"/>
      </w:rPr>
    </w:lvl>
    <w:lvl w:ilvl="2" w:tplc="44090005" w:tentative="1">
      <w:start w:val="1"/>
      <w:numFmt w:val="bullet"/>
      <w:lvlText w:val=""/>
      <w:lvlJc w:val="left"/>
      <w:pPr>
        <w:ind w:left="3087" w:hanging="360"/>
      </w:pPr>
      <w:rPr>
        <w:rFonts w:ascii="Wingdings" w:hAnsi="Wingdings" w:hint="default"/>
      </w:rPr>
    </w:lvl>
    <w:lvl w:ilvl="3" w:tplc="44090001" w:tentative="1">
      <w:start w:val="1"/>
      <w:numFmt w:val="bullet"/>
      <w:lvlText w:val=""/>
      <w:lvlJc w:val="left"/>
      <w:pPr>
        <w:ind w:left="3807" w:hanging="360"/>
      </w:pPr>
      <w:rPr>
        <w:rFonts w:ascii="Symbol" w:hAnsi="Symbol" w:hint="default"/>
      </w:rPr>
    </w:lvl>
    <w:lvl w:ilvl="4" w:tplc="44090003" w:tentative="1">
      <w:start w:val="1"/>
      <w:numFmt w:val="bullet"/>
      <w:lvlText w:val="o"/>
      <w:lvlJc w:val="left"/>
      <w:pPr>
        <w:ind w:left="4527" w:hanging="360"/>
      </w:pPr>
      <w:rPr>
        <w:rFonts w:ascii="Courier New" w:hAnsi="Courier New" w:cs="Courier New" w:hint="default"/>
      </w:rPr>
    </w:lvl>
    <w:lvl w:ilvl="5" w:tplc="44090005" w:tentative="1">
      <w:start w:val="1"/>
      <w:numFmt w:val="bullet"/>
      <w:lvlText w:val=""/>
      <w:lvlJc w:val="left"/>
      <w:pPr>
        <w:ind w:left="5247" w:hanging="360"/>
      </w:pPr>
      <w:rPr>
        <w:rFonts w:ascii="Wingdings" w:hAnsi="Wingdings" w:hint="default"/>
      </w:rPr>
    </w:lvl>
    <w:lvl w:ilvl="6" w:tplc="44090001" w:tentative="1">
      <w:start w:val="1"/>
      <w:numFmt w:val="bullet"/>
      <w:lvlText w:val=""/>
      <w:lvlJc w:val="left"/>
      <w:pPr>
        <w:ind w:left="5967" w:hanging="360"/>
      </w:pPr>
      <w:rPr>
        <w:rFonts w:ascii="Symbol" w:hAnsi="Symbol" w:hint="default"/>
      </w:rPr>
    </w:lvl>
    <w:lvl w:ilvl="7" w:tplc="44090003" w:tentative="1">
      <w:start w:val="1"/>
      <w:numFmt w:val="bullet"/>
      <w:lvlText w:val="o"/>
      <w:lvlJc w:val="left"/>
      <w:pPr>
        <w:ind w:left="6687" w:hanging="360"/>
      </w:pPr>
      <w:rPr>
        <w:rFonts w:ascii="Courier New" w:hAnsi="Courier New" w:cs="Courier New" w:hint="default"/>
      </w:rPr>
    </w:lvl>
    <w:lvl w:ilvl="8" w:tplc="44090005" w:tentative="1">
      <w:start w:val="1"/>
      <w:numFmt w:val="bullet"/>
      <w:lvlText w:val=""/>
      <w:lvlJc w:val="left"/>
      <w:pPr>
        <w:ind w:left="7407" w:hanging="360"/>
      </w:pPr>
      <w:rPr>
        <w:rFonts w:ascii="Wingdings" w:hAnsi="Wingdings" w:hint="default"/>
      </w:rPr>
    </w:lvl>
  </w:abstractNum>
  <w:abstractNum w:abstractNumId="16" w15:restartNumberingAfterBreak="0">
    <w:nsid w:val="43FC58F7"/>
    <w:multiLevelType w:val="multilevel"/>
    <w:tmpl w:val="8B129F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790CD8"/>
    <w:multiLevelType w:val="multilevel"/>
    <w:tmpl w:val="F8766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0259B0"/>
    <w:multiLevelType w:val="multilevel"/>
    <w:tmpl w:val="C5D4D0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F51783"/>
    <w:multiLevelType w:val="hybridMultilevel"/>
    <w:tmpl w:val="436AA90A"/>
    <w:lvl w:ilvl="0" w:tplc="44090003">
      <w:start w:val="1"/>
      <w:numFmt w:val="bullet"/>
      <w:lvlText w:val="o"/>
      <w:lvlJc w:val="left"/>
      <w:pPr>
        <w:ind w:left="1647" w:hanging="360"/>
      </w:pPr>
      <w:rPr>
        <w:rFonts w:ascii="Courier New" w:hAnsi="Courier New" w:cs="Courier New"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0" w15:restartNumberingAfterBreak="0">
    <w:nsid w:val="6FE8771B"/>
    <w:multiLevelType w:val="multilevel"/>
    <w:tmpl w:val="0FC69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0E76FE"/>
    <w:multiLevelType w:val="multilevel"/>
    <w:tmpl w:val="B8A655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B9161C"/>
    <w:multiLevelType w:val="hybridMultilevel"/>
    <w:tmpl w:val="B95232B4"/>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23" w15:restartNumberingAfterBreak="0">
    <w:nsid w:val="7F0A64D6"/>
    <w:multiLevelType w:val="multilevel"/>
    <w:tmpl w:val="B8A655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1438882">
    <w:abstractNumId w:val="2"/>
  </w:num>
  <w:num w:numId="2" w16cid:durableId="311913876">
    <w:abstractNumId w:val="13"/>
  </w:num>
  <w:num w:numId="3" w16cid:durableId="691536743">
    <w:abstractNumId w:val="8"/>
  </w:num>
  <w:num w:numId="4" w16cid:durableId="604727563">
    <w:abstractNumId w:val="6"/>
  </w:num>
  <w:num w:numId="5" w16cid:durableId="239799996">
    <w:abstractNumId w:val="22"/>
  </w:num>
  <w:num w:numId="6" w16cid:durableId="1114908194">
    <w:abstractNumId w:val="19"/>
  </w:num>
  <w:num w:numId="7" w16cid:durableId="834154239">
    <w:abstractNumId w:val="5"/>
  </w:num>
  <w:num w:numId="8" w16cid:durableId="144781923">
    <w:abstractNumId w:val="15"/>
  </w:num>
  <w:num w:numId="9" w16cid:durableId="857354404">
    <w:abstractNumId w:val="12"/>
  </w:num>
  <w:num w:numId="10" w16cid:durableId="2049140731">
    <w:abstractNumId w:val="1"/>
  </w:num>
  <w:num w:numId="11" w16cid:durableId="1844932351">
    <w:abstractNumId w:val="3"/>
  </w:num>
  <w:num w:numId="12" w16cid:durableId="1929582781">
    <w:abstractNumId w:val="10"/>
  </w:num>
  <w:num w:numId="13" w16cid:durableId="1245189614">
    <w:abstractNumId w:val="4"/>
  </w:num>
  <w:num w:numId="14" w16cid:durableId="854804164">
    <w:abstractNumId w:val="16"/>
  </w:num>
  <w:num w:numId="15" w16cid:durableId="390618407">
    <w:abstractNumId w:val="20"/>
  </w:num>
  <w:num w:numId="16" w16cid:durableId="2044013108">
    <w:abstractNumId w:val="14"/>
  </w:num>
  <w:num w:numId="17" w16cid:durableId="1249660145">
    <w:abstractNumId w:val="11"/>
  </w:num>
  <w:num w:numId="18" w16cid:durableId="1841891630">
    <w:abstractNumId w:val="18"/>
  </w:num>
  <w:num w:numId="19" w16cid:durableId="2138403055">
    <w:abstractNumId w:val="9"/>
  </w:num>
  <w:num w:numId="20" w16cid:durableId="598946087">
    <w:abstractNumId w:val="7"/>
  </w:num>
  <w:num w:numId="21" w16cid:durableId="563568188">
    <w:abstractNumId w:val="21"/>
  </w:num>
  <w:num w:numId="22" w16cid:durableId="1868910266">
    <w:abstractNumId w:val="23"/>
  </w:num>
  <w:num w:numId="23" w16cid:durableId="1174345019">
    <w:abstractNumId w:val="17"/>
  </w:num>
  <w:num w:numId="24" w16cid:durableId="12073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BD"/>
    <w:rsid w:val="00000755"/>
    <w:rsid w:val="000118A4"/>
    <w:rsid w:val="00014406"/>
    <w:rsid w:val="0001707A"/>
    <w:rsid w:val="00020EB7"/>
    <w:rsid w:val="00022528"/>
    <w:rsid w:val="000309BA"/>
    <w:rsid w:val="00031B88"/>
    <w:rsid w:val="00050A47"/>
    <w:rsid w:val="000552F1"/>
    <w:rsid w:val="000604AE"/>
    <w:rsid w:val="00062FF2"/>
    <w:rsid w:val="000725AB"/>
    <w:rsid w:val="0008225F"/>
    <w:rsid w:val="00083B08"/>
    <w:rsid w:val="00084807"/>
    <w:rsid w:val="00087433"/>
    <w:rsid w:val="00092DBF"/>
    <w:rsid w:val="000A3EA1"/>
    <w:rsid w:val="000B23A1"/>
    <w:rsid w:val="000B72BB"/>
    <w:rsid w:val="000C5539"/>
    <w:rsid w:val="000D1E2C"/>
    <w:rsid w:val="000D6949"/>
    <w:rsid w:val="000D6E3C"/>
    <w:rsid w:val="000F0B3E"/>
    <w:rsid w:val="000F68B8"/>
    <w:rsid w:val="00103929"/>
    <w:rsid w:val="001138DA"/>
    <w:rsid w:val="00114F6E"/>
    <w:rsid w:val="00115471"/>
    <w:rsid w:val="0012358E"/>
    <w:rsid w:val="00125E4C"/>
    <w:rsid w:val="001279EF"/>
    <w:rsid w:val="00141CA0"/>
    <w:rsid w:val="00143606"/>
    <w:rsid w:val="001461D8"/>
    <w:rsid w:val="00146D21"/>
    <w:rsid w:val="00155392"/>
    <w:rsid w:val="001562ED"/>
    <w:rsid w:val="00161753"/>
    <w:rsid w:val="00165055"/>
    <w:rsid w:val="001672D9"/>
    <w:rsid w:val="00170D77"/>
    <w:rsid w:val="00177D0C"/>
    <w:rsid w:val="00192A66"/>
    <w:rsid w:val="00194F4C"/>
    <w:rsid w:val="00197238"/>
    <w:rsid w:val="001972C5"/>
    <w:rsid w:val="001A20BA"/>
    <w:rsid w:val="001A23DA"/>
    <w:rsid w:val="001A52EC"/>
    <w:rsid w:val="001A64CE"/>
    <w:rsid w:val="001C47A2"/>
    <w:rsid w:val="001D32B5"/>
    <w:rsid w:val="001D41F8"/>
    <w:rsid w:val="001D43CA"/>
    <w:rsid w:val="001D5258"/>
    <w:rsid w:val="001D651B"/>
    <w:rsid w:val="001F1C8F"/>
    <w:rsid w:val="001F25F6"/>
    <w:rsid w:val="001F6C17"/>
    <w:rsid w:val="0020037A"/>
    <w:rsid w:val="00201C96"/>
    <w:rsid w:val="0020756F"/>
    <w:rsid w:val="00207684"/>
    <w:rsid w:val="00210A7F"/>
    <w:rsid w:val="00217E30"/>
    <w:rsid w:val="0023109F"/>
    <w:rsid w:val="002329C2"/>
    <w:rsid w:val="00232F20"/>
    <w:rsid w:val="002349E3"/>
    <w:rsid w:val="00236AC4"/>
    <w:rsid w:val="00244F22"/>
    <w:rsid w:val="0025015A"/>
    <w:rsid w:val="0025142C"/>
    <w:rsid w:val="00255664"/>
    <w:rsid w:val="00264219"/>
    <w:rsid w:val="00267D12"/>
    <w:rsid w:val="002702FF"/>
    <w:rsid w:val="002731B6"/>
    <w:rsid w:val="002741D3"/>
    <w:rsid w:val="002751A5"/>
    <w:rsid w:val="00276D34"/>
    <w:rsid w:val="00277C16"/>
    <w:rsid w:val="002823B3"/>
    <w:rsid w:val="00283C32"/>
    <w:rsid w:val="00287691"/>
    <w:rsid w:val="00291BDA"/>
    <w:rsid w:val="0029319A"/>
    <w:rsid w:val="002958E5"/>
    <w:rsid w:val="002968AD"/>
    <w:rsid w:val="002A159D"/>
    <w:rsid w:val="002A6EEE"/>
    <w:rsid w:val="002B053C"/>
    <w:rsid w:val="002C1C3E"/>
    <w:rsid w:val="002C4160"/>
    <w:rsid w:val="002D2289"/>
    <w:rsid w:val="002D5F69"/>
    <w:rsid w:val="002E3AF6"/>
    <w:rsid w:val="00313E15"/>
    <w:rsid w:val="00316258"/>
    <w:rsid w:val="0032484E"/>
    <w:rsid w:val="003273AF"/>
    <w:rsid w:val="00336292"/>
    <w:rsid w:val="0034033B"/>
    <w:rsid w:val="003423A0"/>
    <w:rsid w:val="00345E4E"/>
    <w:rsid w:val="003535EC"/>
    <w:rsid w:val="00355D3E"/>
    <w:rsid w:val="003562E0"/>
    <w:rsid w:val="003606C6"/>
    <w:rsid w:val="00363B93"/>
    <w:rsid w:val="003744E4"/>
    <w:rsid w:val="00376AB9"/>
    <w:rsid w:val="00386E91"/>
    <w:rsid w:val="00397843"/>
    <w:rsid w:val="003A084C"/>
    <w:rsid w:val="003B515C"/>
    <w:rsid w:val="003C695E"/>
    <w:rsid w:val="003C7603"/>
    <w:rsid w:val="003D42AD"/>
    <w:rsid w:val="003D440D"/>
    <w:rsid w:val="003D5E24"/>
    <w:rsid w:val="003E5D1A"/>
    <w:rsid w:val="003F099A"/>
    <w:rsid w:val="003F21B0"/>
    <w:rsid w:val="003F3646"/>
    <w:rsid w:val="003F4C2E"/>
    <w:rsid w:val="003F5CF4"/>
    <w:rsid w:val="003F6F0C"/>
    <w:rsid w:val="00410530"/>
    <w:rsid w:val="00412878"/>
    <w:rsid w:val="00414ABE"/>
    <w:rsid w:val="00440B31"/>
    <w:rsid w:val="0045541A"/>
    <w:rsid w:val="00455747"/>
    <w:rsid w:val="00456426"/>
    <w:rsid w:val="00456E84"/>
    <w:rsid w:val="00457911"/>
    <w:rsid w:val="0046223F"/>
    <w:rsid w:val="004638CF"/>
    <w:rsid w:val="00463E69"/>
    <w:rsid w:val="00465D3F"/>
    <w:rsid w:val="00467E5E"/>
    <w:rsid w:val="00467EF2"/>
    <w:rsid w:val="004711CE"/>
    <w:rsid w:val="004726EE"/>
    <w:rsid w:val="0047282B"/>
    <w:rsid w:val="004743F1"/>
    <w:rsid w:val="0047512A"/>
    <w:rsid w:val="00493E63"/>
    <w:rsid w:val="00493F6B"/>
    <w:rsid w:val="004A0766"/>
    <w:rsid w:val="004A4F39"/>
    <w:rsid w:val="004B09C7"/>
    <w:rsid w:val="004B3680"/>
    <w:rsid w:val="004B4774"/>
    <w:rsid w:val="004B7F8A"/>
    <w:rsid w:val="004C0643"/>
    <w:rsid w:val="004C29A4"/>
    <w:rsid w:val="004E12F1"/>
    <w:rsid w:val="004F1BC2"/>
    <w:rsid w:val="004F2705"/>
    <w:rsid w:val="004F4FC7"/>
    <w:rsid w:val="005123B2"/>
    <w:rsid w:val="00517F5F"/>
    <w:rsid w:val="00522A88"/>
    <w:rsid w:val="0052324F"/>
    <w:rsid w:val="00523E88"/>
    <w:rsid w:val="005374B9"/>
    <w:rsid w:val="005423F5"/>
    <w:rsid w:val="005501F4"/>
    <w:rsid w:val="00555BEA"/>
    <w:rsid w:val="005652B9"/>
    <w:rsid w:val="005653EF"/>
    <w:rsid w:val="0056606D"/>
    <w:rsid w:val="00573F14"/>
    <w:rsid w:val="005740C9"/>
    <w:rsid w:val="005859F2"/>
    <w:rsid w:val="00593C06"/>
    <w:rsid w:val="005A48A1"/>
    <w:rsid w:val="005A4B3B"/>
    <w:rsid w:val="005A5DA9"/>
    <w:rsid w:val="005A6423"/>
    <w:rsid w:val="005B4B51"/>
    <w:rsid w:val="005B5A1D"/>
    <w:rsid w:val="005C0CF6"/>
    <w:rsid w:val="005C6F9D"/>
    <w:rsid w:val="005D269A"/>
    <w:rsid w:val="005E17B8"/>
    <w:rsid w:val="005F0E32"/>
    <w:rsid w:val="005F2334"/>
    <w:rsid w:val="005F25D9"/>
    <w:rsid w:val="005F4CFE"/>
    <w:rsid w:val="00603686"/>
    <w:rsid w:val="00607F85"/>
    <w:rsid w:val="00610BC4"/>
    <w:rsid w:val="006148C5"/>
    <w:rsid w:val="006167C0"/>
    <w:rsid w:val="00624336"/>
    <w:rsid w:val="006275F8"/>
    <w:rsid w:val="0063626B"/>
    <w:rsid w:val="00642926"/>
    <w:rsid w:val="00644ED8"/>
    <w:rsid w:val="00646F2C"/>
    <w:rsid w:val="00673F21"/>
    <w:rsid w:val="00674D3A"/>
    <w:rsid w:val="00675DCF"/>
    <w:rsid w:val="00681134"/>
    <w:rsid w:val="00687254"/>
    <w:rsid w:val="00694C13"/>
    <w:rsid w:val="00696E80"/>
    <w:rsid w:val="006A310F"/>
    <w:rsid w:val="006A3811"/>
    <w:rsid w:val="006A4DFE"/>
    <w:rsid w:val="006B4F4D"/>
    <w:rsid w:val="006B54A5"/>
    <w:rsid w:val="006B5D39"/>
    <w:rsid w:val="006C4CF4"/>
    <w:rsid w:val="006C61DE"/>
    <w:rsid w:val="006D6203"/>
    <w:rsid w:val="006E4C82"/>
    <w:rsid w:val="006F2070"/>
    <w:rsid w:val="006F3244"/>
    <w:rsid w:val="006F3EBF"/>
    <w:rsid w:val="00702503"/>
    <w:rsid w:val="00703DE1"/>
    <w:rsid w:val="00704926"/>
    <w:rsid w:val="00704C30"/>
    <w:rsid w:val="00716412"/>
    <w:rsid w:val="00723493"/>
    <w:rsid w:val="00725FDE"/>
    <w:rsid w:val="00740132"/>
    <w:rsid w:val="00747A2A"/>
    <w:rsid w:val="00755799"/>
    <w:rsid w:val="00755BC2"/>
    <w:rsid w:val="007614A9"/>
    <w:rsid w:val="0076581D"/>
    <w:rsid w:val="00767BE5"/>
    <w:rsid w:val="00770378"/>
    <w:rsid w:val="007718A2"/>
    <w:rsid w:val="00772127"/>
    <w:rsid w:val="00773DD8"/>
    <w:rsid w:val="0078368F"/>
    <w:rsid w:val="00785CCF"/>
    <w:rsid w:val="0078750B"/>
    <w:rsid w:val="00791296"/>
    <w:rsid w:val="007A1667"/>
    <w:rsid w:val="007A3A92"/>
    <w:rsid w:val="007A6716"/>
    <w:rsid w:val="007A7CDF"/>
    <w:rsid w:val="007B556F"/>
    <w:rsid w:val="007C26A8"/>
    <w:rsid w:val="007E10DD"/>
    <w:rsid w:val="007F4350"/>
    <w:rsid w:val="007F5569"/>
    <w:rsid w:val="007F7047"/>
    <w:rsid w:val="00807E8D"/>
    <w:rsid w:val="00815C54"/>
    <w:rsid w:val="00815CDC"/>
    <w:rsid w:val="00820F05"/>
    <w:rsid w:val="00825489"/>
    <w:rsid w:val="008313B9"/>
    <w:rsid w:val="00837C85"/>
    <w:rsid w:val="00841FA4"/>
    <w:rsid w:val="00843770"/>
    <w:rsid w:val="0084629F"/>
    <w:rsid w:val="008530A9"/>
    <w:rsid w:val="008532D8"/>
    <w:rsid w:val="00857BB9"/>
    <w:rsid w:val="00866BC3"/>
    <w:rsid w:val="008709CD"/>
    <w:rsid w:val="0087294B"/>
    <w:rsid w:val="00873555"/>
    <w:rsid w:val="00874C9B"/>
    <w:rsid w:val="00874CE6"/>
    <w:rsid w:val="0088093E"/>
    <w:rsid w:val="00884816"/>
    <w:rsid w:val="0088579E"/>
    <w:rsid w:val="008857BD"/>
    <w:rsid w:val="0088633E"/>
    <w:rsid w:val="008A2E8D"/>
    <w:rsid w:val="008A60B7"/>
    <w:rsid w:val="008A79DD"/>
    <w:rsid w:val="008B08D3"/>
    <w:rsid w:val="008B0D74"/>
    <w:rsid w:val="008B57AF"/>
    <w:rsid w:val="008D03BF"/>
    <w:rsid w:val="008E70FC"/>
    <w:rsid w:val="008E7EC2"/>
    <w:rsid w:val="008F00BA"/>
    <w:rsid w:val="008F09F8"/>
    <w:rsid w:val="008F3D61"/>
    <w:rsid w:val="008F4A76"/>
    <w:rsid w:val="00905ABF"/>
    <w:rsid w:val="009103F7"/>
    <w:rsid w:val="00911BF7"/>
    <w:rsid w:val="00915E22"/>
    <w:rsid w:val="00917722"/>
    <w:rsid w:val="00927762"/>
    <w:rsid w:val="009303D7"/>
    <w:rsid w:val="009335B4"/>
    <w:rsid w:val="00933EA3"/>
    <w:rsid w:val="0094182B"/>
    <w:rsid w:val="00957CB1"/>
    <w:rsid w:val="00961541"/>
    <w:rsid w:val="0096458E"/>
    <w:rsid w:val="009711CE"/>
    <w:rsid w:val="0097760D"/>
    <w:rsid w:val="00977E6E"/>
    <w:rsid w:val="00985BDE"/>
    <w:rsid w:val="00994125"/>
    <w:rsid w:val="009941EA"/>
    <w:rsid w:val="009953E9"/>
    <w:rsid w:val="00995E37"/>
    <w:rsid w:val="0099751D"/>
    <w:rsid w:val="009A0D8F"/>
    <w:rsid w:val="009A3803"/>
    <w:rsid w:val="009A5187"/>
    <w:rsid w:val="009A5CA1"/>
    <w:rsid w:val="009B1FD1"/>
    <w:rsid w:val="009B20E4"/>
    <w:rsid w:val="009B3522"/>
    <w:rsid w:val="009B41D2"/>
    <w:rsid w:val="009B45A5"/>
    <w:rsid w:val="009C102C"/>
    <w:rsid w:val="009C2BD1"/>
    <w:rsid w:val="009D0896"/>
    <w:rsid w:val="009D6A84"/>
    <w:rsid w:val="009E2344"/>
    <w:rsid w:val="009F65F7"/>
    <w:rsid w:val="009F6E15"/>
    <w:rsid w:val="009F6F28"/>
    <w:rsid w:val="00A00623"/>
    <w:rsid w:val="00A0423D"/>
    <w:rsid w:val="00A064D5"/>
    <w:rsid w:val="00A16AD7"/>
    <w:rsid w:val="00A172B9"/>
    <w:rsid w:val="00A173A2"/>
    <w:rsid w:val="00A23DF6"/>
    <w:rsid w:val="00A27C23"/>
    <w:rsid w:val="00A33CB3"/>
    <w:rsid w:val="00A40B7A"/>
    <w:rsid w:val="00A43E52"/>
    <w:rsid w:val="00A43F83"/>
    <w:rsid w:val="00A50945"/>
    <w:rsid w:val="00A511B4"/>
    <w:rsid w:val="00A573AB"/>
    <w:rsid w:val="00A643C5"/>
    <w:rsid w:val="00A70C9B"/>
    <w:rsid w:val="00A72AD3"/>
    <w:rsid w:val="00A76440"/>
    <w:rsid w:val="00A8681A"/>
    <w:rsid w:val="00A92B7B"/>
    <w:rsid w:val="00AA51D9"/>
    <w:rsid w:val="00AB057B"/>
    <w:rsid w:val="00AB0AC8"/>
    <w:rsid w:val="00AB0BE8"/>
    <w:rsid w:val="00AB2B7E"/>
    <w:rsid w:val="00AC07EB"/>
    <w:rsid w:val="00AC4D5D"/>
    <w:rsid w:val="00AD486A"/>
    <w:rsid w:val="00AD552C"/>
    <w:rsid w:val="00AE08E1"/>
    <w:rsid w:val="00AE2B27"/>
    <w:rsid w:val="00AE679B"/>
    <w:rsid w:val="00AF0267"/>
    <w:rsid w:val="00AF6A48"/>
    <w:rsid w:val="00B04EC5"/>
    <w:rsid w:val="00B1195C"/>
    <w:rsid w:val="00B12810"/>
    <w:rsid w:val="00B144DC"/>
    <w:rsid w:val="00B23366"/>
    <w:rsid w:val="00B24050"/>
    <w:rsid w:val="00B240F9"/>
    <w:rsid w:val="00B3027B"/>
    <w:rsid w:val="00B31D01"/>
    <w:rsid w:val="00B32087"/>
    <w:rsid w:val="00B325FE"/>
    <w:rsid w:val="00B4488F"/>
    <w:rsid w:val="00B50035"/>
    <w:rsid w:val="00B54F9A"/>
    <w:rsid w:val="00B60D0B"/>
    <w:rsid w:val="00B615D8"/>
    <w:rsid w:val="00B633B1"/>
    <w:rsid w:val="00B67D7D"/>
    <w:rsid w:val="00B73EBD"/>
    <w:rsid w:val="00B8317A"/>
    <w:rsid w:val="00BA5E34"/>
    <w:rsid w:val="00BA6F93"/>
    <w:rsid w:val="00BA742E"/>
    <w:rsid w:val="00BB1EBD"/>
    <w:rsid w:val="00BB4178"/>
    <w:rsid w:val="00BB602F"/>
    <w:rsid w:val="00BC0524"/>
    <w:rsid w:val="00BC2B23"/>
    <w:rsid w:val="00BC3110"/>
    <w:rsid w:val="00BC4523"/>
    <w:rsid w:val="00BC49EE"/>
    <w:rsid w:val="00BC4E82"/>
    <w:rsid w:val="00BD1791"/>
    <w:rsid w:val="00BD3007"/>
    <w:rsid w:val="00BD427A"/>
    <w:rsid w:val="00BD779C"/>
    <w:rsid w:val="00BE5408"/>
    <w:rsid w:val="00BE5C02"/>
    <w:rsid w:val="00BE63BD"/>
    <w:rsid w:val="00BE65B1"/>
    <w:rsid w:val="00BF233E"/>
    <w:rsid w:val="00BF778B"/>
    <w:rsid w:val="00C064B6"/>
    <w:rsid w:val="00C13B36"/>
    <w:rsid w:val="00C276BE"/>
    <w:rsid w:val="00C30BB2"/>
    <w:rsid w:val="00C37B5B"/>
    <w:rsid w:val="00C504AC"/>
    <w:rsid w:val="00C52D06"/>
    <w:rsid w:val="00C5360E"/>
    <w:rsid w:val="00C60B90"/>
    <w:rsid w:val="00C70EA3"/>
    <w:rsid w:val="00C74358"/>
    <w:rsid w:val="00C800B9"/>
    <w:rsid w:val="00C818F7"/>
    <w:rsid w:val="00C85CEC"/>
    <w:rsid w:val="00C87EEB"/>
    <w:rsid w:val="00C91422"/>
    <w:rsid w:val="00C92E5B"/>
    <w:rsid w:val="00C95B62"/>
    <w:rsid w:val="00C95C7A"/>
    <w:rsid w:val="00C963EB"/>
    <w:rsid w:val="00CA3FBD"/>
    <w:rsid w:val="00CA5921"/>
    <w:rsid w:val="00CB1A32"/>
    <w:rsid w:val="00CB6C28"/>
    <w:rsid w:val="00CC258C"/>
    <w:rsid w:val="00CC31F1"/>
    <w:rsid w:val="00CC5281"/>
    <w:rsid w:val="00CC574C"/>
    <w:rsid w:val="00CD23C7"/>
    <w:rsid w:val="00CD7FF9"/>
    <w:rsid w:val="00CE5F48"/>
    <w:rsid w:val="00CF18ED"/>
    <w:rsid w:val="00D00FAF"/>
    <w:rsid w:val="00D1171F"/>
    <w:rsid w:val="00D1738F"/>
    <w:rsid w:val="00D21D35"/>
    <w:rsid w:val="00D23390"/>
    <w:rsid w:val="00D244C8"/>
    <w:rsid w:val="00D256C9"/>
    <w:rsid w:val="00D3059E"/>
    <w:rsid w:val="00D321BE"/>
    <w:rsid w:val="00D479B7"/>
    <w:rsid w:val="00D52DE8"/>
    <w:rsid w:val="00D54CE1"/>
    <w:rsid w:val="00D5583D"/>
    <w:rsid w:val="00D5630A"/>
    <w:rsid w:val="00D61799"/>
    <w:rsid w:val="00D631DE"/>
    <w:rsid w:val="00D71C70"/>
    <w:rsid w:val="00D73AD3"/>
    <w:rsid w:val="00D73B62"/>
    <w:rsid w:val="00D86D3E"/>
    <w:rsid w:val="00D90E86"/>
    <w:rsid w:val="00DA64B3"/>
    <w:rsid w:val="00DA69DC"/>
    <w:rsid w:val="00DA718F"/>
    <w:rsid w:val="00DB0CAB"/>
    <w:rsid w:val="00DB71B0"/>
    <w:rsid w:val="00DB7E41"/>
    <w:rsid w:val="00DC1015"/>
    <w:rsid w:val="00DC3C89"/>
    <w:rsid w:val="00DC62E2"/>
    <w:rsid w:val="00DE31DF"/>
    <w:rsid w:val="00DE45E1"/>
    <w:rsid w:val="00DF14FD"/>
    <w:rsid w:val="00DF3234"/>
    <w:rsid w:val="00E03332"/>
    <w:rsid w:val="00E03DBC"/>
    <w:rsid w:val="00E04FE8"/>
    <w:rsid w:val="00E07C91"/>
    <w:rsid w:val="00E10DF0"/>
    <w:rsid w:val="00E1300A"/>
    <w:rsid w:val="00E170F6"/>
    <w:rsid w:val="00E262F2"/>
    <w:rsid w:val="00E30941"/>
    <w:rsid w:val="00E3396F"/>
    <w:rsid w:val="00E36E37"/>
    <w:rsid w:val="00E4546F"/>
    <w:rsid w:val="00E500CF"/>
    <w:rsid w:val="00E507F7"/>
    <w:rsid w:val="00E512FB"/>
    <w:rsid w:val="00E7384F"/>
    <w:rsid w:val="00E76A02"/>
    <w:rsid w:val="00E907DE"/>
    <w:rsid w:val="00E9102B"/>
    <w:rsid w:val="00E94264"/>
    <w:rsid w:val="00E9512C"/>
    <w:rsid w:val="00EA3836"/>
    <w:rsid w:val="00EA412F"/>
    <w:rsid w:val="00EA6831"/>
    <w:rsid w:val="00EB64BE"/>
    <w:rsid w:val="00EB69F3"/>
    <w:rsid w:val="00EB7BC7"/>
    <w:rsid w:val="00EC23F8"/>
    <w:rsid w:val="00EC4CAC"/>
    <w:rsid w:val="00ED6B0B"/>
    <w:rsid w:val="00ED76B3"/>
    <w:rsid w:val="00EE12D8"/>
    <w:rsid w:val="00EE399E"/>
    <w:rsid w:val="00EE4904"/>
    <w:rsid w:val="00EE57DB"/>
    <w:rsid w:val="00EF061D"/>
    <w:rsid w:val="00EF2F1F"/>
    <w:rsid w:val="00EF6D38"/>
    <w:rsid w:val="00EF7F0E"/>
    <w:rsid w:val="00F17144"/>
    <w:rsid w:val="00F17753"/>
    <w:rsid w:val="00F17D16"/>
    <w:rsid w:val="00F23A7C"/>
    <w:rsid w:val="00F27967"/>
    <w:rsid w:val="00F3271A"/>
    <w:rsid w:val="00F34D52"/>
    <w:rsid w:val="00F35911"/>
    <w:rsid w:val="00F52451"/>
    <w:rsid w:val="00F73AF5"/>
    <w:rsid w:val="00F758A8"/>
    <w:rsid w:val="00F80597"/>
    <w:rsid w:val="00F96AC7"/>
    <w:rsid w:val="00F96F26"/>
    <w:rsid w:val="00FA2AAF"/>
    <w:rsid w:val="00FA602B"/>
    <w:rsid w:val="00FA615D"/>
    <w:rsid w:val="00FC0310"/>
    <w:rsid w:val="00FC2783"/>
    <w:rsid w:val="00FC453D"/>
    <w:rsid w:val="00FC497E"/>
    <w:rsid w:val="00FC7FE7"/>
    <w:rsid w:val="00FD3723"/>
    <w:rsid w:val="00FD492B"/>
    <w:rsid w:val="00FE41E9"/>
    <w:rsid w:val="00FF0BFD"/>
    <w:rsid w:val="00FF4FA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ACEC"/>
  <w15:chartTrackingRefBased/>
  <w15:docId w15:val="{D6FDD769-534C-4083-B1F5-4951F2EC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2B"/>
    <w:pPr>
      <w:spacing w:after="0" w:line="276" w:lineRule="auto"/>
      <w:jc w:val="both"/>
    </w:pPr>
    <w:rPr>
      <w:rFonts w:asciiTheme="majorBidi" w:hAnsiTheme="majorBidi"/>
      <w:sz w:val="20"/>
      <w:lang w:val="ms-MY"/>
    </w:rPr>
  </w:style>
  <w:style w:type="paragraph" w:styleId="Heading1">
    <w:name w:val="heading 1"/>
    <w:basedOn w:val="Normal"/>
    <w:next w:val="Normal"/>
    <w:link w:val="Heading1Char"/>
    <w:uiPriority w:val="9"/>
    <w:qFormat/>
    <w:rsid w:val="00F758A8"/>
    <w:pPr>
      <w:keepNext/>
      <w:keepLines/>
      <w:spacing w:line="240" w:lineRule="auto"/>
      <w:jc w:val="right"/>
      <w:outlineLvl w:val="0"/>
    </w:pPr>
    <w:rPr>
      <w:rFonts w:ascii="Bahnschrift SemiBold Condensed" w:eastAsiaTheme="majorEastAsia" w:hAnsi="Bahnschrift SemiBold Condensed" w:cstheme="majorBidi"/>
      <w:b/>
      <w:sz w:val="72"/>
      <w:szCs w:val="72"/>
    </w:rPr>
  </w:style>
  <w:style w:type="paragraph" w:styleId="Heading2">
    <w:name w:val="heading 2"/>
    <w:basedOn w:val="Heading3"/>
    <w:next w:val="Normal"/>
    <w:link w:val="Heading2Char"/>
    <w:uiPriority w:val="9"/>
    <w:unhideWhenUsed/>
    <w:qFormat/>
    <w:rsid w:val="00F758A8"/>
    <w:pPr>
      <w:spacing w:before="0"/>
      <w:jc w:val="right"/>
      <w:outlineLvl w:val="1"/>
    </w:pPr>
    <w:rPr>
      <w:b w:val="0"/>
      <w:bCs w:val="0"/>
      <w:color w:val="767171" w:themeColor="background2" w:themeShade="80"/>
      <w:sz w:val="48"/>
      <w:szCs w:val="48"/>
    </w:rPr>
  </w:style>
  <w:style w:type="paragraph" w:styleId="Heading3">
    <w:name w:val="heading 3"/>
    <w:basedOn w:val="Normal"/>
    <w:next w:val="Normal"/>
    <w:link w:val="Heading3Char"/>
    <w:uiPriority w:val="9"/>
    <w:unhideWhenUsed/>
    <w:qFormat/>
    <w:rsid w:val="00F758A8"/>
    <w:pPr>
      <w:keepNext/>
      <w:keepLines/>
      <w:spacing w:before="40" w:line="240" w:lineRule="auto"/>
      <w:outlineLvl w:val="2"/>
    </w:pPr>
    <w:rPr>
      <w:rFonts w:ascii="Bahnschrift SemiBold Condensed" w:eastAsiaTheme="majorEastAsia" w:hAnsi="Bahnschrift SemiBold Condensed" w:cstheme="majorBidi"/>
      <w:b/>
      <w:bCs/>
      <w:sz w:val="40"/>
      <w:szCs w:val="40"/>
    </w:rPr>
  </w:style>
  <w:style w:type="paragraph" w:styleId="Heading4">
    <w:name w:val="heading 4"/>
    <w:basedOn w:val="Heading3"/>
    <w:next w:val="Normal"/>
    <w:link w:val="Heading4Char"/>
    <w:uiPriority w:val="9"/>
    <w:unhideWhenUsed/>
    <w:qFormat/>
    <w:rsid w:val="00F758A8"/>
    <w:pPr>
      <w:spacing w:after="240"/>
      <w:outlineLvl w:val="3"/>
    </w:pPr>
    <w:rPr>
      <w:rFonts w:eastAsia="Calibri"/>
      <w:sz w:val="28"/>
      <w:szCs w:val="28"/>
    </w:rPr>
  </w:style>
  <w:style w:type="paragraph" w:styleId="Heading5">
    <w:name w:val="heading 5"/>
    <w:basedOn w:val="Normal"/>
    <w:next w:val="Normal"/>
    <w:link w:val="Heading5Char"/>
    <w:uiPriority w:val="9"/>
    <w:semiHidden/>
    <w:unhideWhenUsed/>
    <w:qFormat/>
    <w:rsid w:val="00F758A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6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6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6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6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jemahan">
    <w:name w:val="Terjemahan"/>
    <w:basedOn w:val="Normal"/>
    <w:link w:val="TerjemahanChar"/>
    <w:qFormat/>
    <w:rsid w:val="00F758A8"/>
    <w:pPr>
      <w:spacing w:line="240" w:lineRule="auto"/>
      <w:ind w:left="360" w:right="324"/>
    </w:pPr>
    <w:rPr>
      <w:i/>
      <w:iCs/>
    </w:rPr>
  </w:style>
  <w:style w:type="character" w:customStyle="1" w:styleId="TerjemahanChar">
    <w:name w:val="Terjemahan Char"/>
    <w:basedOn w:val="DefaultParagraphFont"/>
    <w:link w:val="Terjemahan"/>
    <w:rsid w:val="00F758A8"/>
    <w:rPr>
      <w:rFonts w:ascii="Adobe Garamond Pro" w:hAnsi="Adobe Garamond Pro"/>
      <w:i/>
      <w:iCs/>
      <w:sz w:val="24"/>
      <w:lang w:val="ms-MY"/>
    </w:rPr>
  </w:style>
  <w:style w:type="paragraph" w:customStyle="1" w:styleId="Surah">
    <w:name w:val="Surah"/>
    <w:basedOn w:val="Normal"/>
    <w:link w:val="SurahChar"/>
    <w:qFormat/>
    <w:rsid w:val="00F758A8"/>
    <w:pPr>
      <w:spacing w:after="240"/>
      <w:ind w:left="180" w:right="324"/>
      <w:jc w:val="right"/>
    </w:pPr>
  </w:style>
  <w:style w:type="character" w:customStyle="1" w:styleId="SurahChar">
    <w:name w:val="Surah Char"/>
    <w:basedOn w:val="DefaultParagraphFont"/>
    <w:link w:val="Surah"/>
    <w:rsid w:val="00F758A8"/>
    <w:rPr>
      <w:rFonts w:ascii="Adobe Garamond Pro" w:hAnsi="Adobe Garamond Pro"/>
      <w:sz w:val="24"/>
      <w:lang w:val="ms-MY"/>
    </w:rPr>
  </w:style>
  <w:style w:type="paragraph" w:customStyle="1" w:styleId="Teks">
    <w:name w:val="Teks"/>
    <w:basedOn w:val="Terjemahan"/>
    <w:link w:val="TeksChar"/>
    <w:qFormat/>
    <w:rsid w:val="00F758A8"/>
    <w:pPr>
      <w:bidi/>
      <w:ind w:left="234" w:right="360"/>
      <w:jc w:val="center"/>
    </w:pPr>
    <w:rPr>
      <w:rFonts w:cs="QCF2459"/>
      <w:i w:val="0"/>
      <w:iCs w:val="0"/>
      <w:color w:val="000000"/>
      <w:sz w:val="27"/>
      <w:szCs w:val="27"/>
    </w:rPr>
  </w:style>
  <w:style w:type="character" w:customStyle="1" w:styleId="TeksChar">
    <w:name w:val="Teks Char"/>
    <w:basedOn w:val="TerjemahanChar"/>
    <w:link w:val="Teks"/>
    <w:rsid w:val="00F758A8"/>
    <w:rPr>
      <w:rFonts w:ascii="Adobe Garamond Pro" w:hAnsi="Adobe Garamond Pro" w:cs="QCF2459"/>
      <w:i w:val="0"/>
      <w:iCs w:val="0"/>
      <w:color w:val="000000"/>
      <w:sz w:val="27"/>
      <w:szCs w:val="27"/>
      <w:lang w:val="ms-MY"/>
    </w:rPr>
  </w:style>
  <w:style w:type="paragraph" w:customStyle="1" w:styleId="NormalPerenggan">
    <w:name w:val="Normal Perenggan"/>
    <w:basedOn w:val="Normal"/>
    <w:link w:val="NormalPerengganChar"/>
    <w:qFormat/>
    <w:rsid w:val="00F758A8"/>
    <w:pPr>
      <w:ind w:firstLine="360"/>
    </w:pPr>
  </w:style>
  <w:style w:type="character" w:customStyle="1" w:styleId="NormalPerengganChar">
    <w:name w:val="Normal Perenggan Char"/>
    <w:basedOn w:val="DefaultParagraphFont"/>
    <w:link w:val="NormalPerenggan"/>
    <w:rsid w:val="00F758A8"/>
    <w:rPr>
      <w:rFonts w:ascii="Adobe Garamond Pro" w:hAnsi="Adobe Garamond Pro"/>
      <w:sz w:val="24"/>
      <w:lang w:val="ms-MY"/>
    </w:rPr>
  </w:style>
  <w:style w:type="character" w:customStyle="1" w:styleId="Heading1Char">
    <w:name w:val="Heading 1 Char"/>
    <w:basedOn w:val="DefaultParagraphFont"/>
    <w:link w:val="Heading1"/>
    <w:uiPriority w:val="9"/>
    <w:rsid w:val="00F758A8"/>
    <w:rPr>
      <w:rFonts w:ascii="Bahnschrift SemiBold Condensed" w:eastAsiaTheme="majorEastAsia" w:hAnsi="Bahnschrift SemiBold Condensed" w:cstheme="majorBidi"/>
      <w:b/>
      <w:sz w:val="72"/>
      <w:szCs w:val="72"/>
      <w:lang w:val="ms-MY"/>
    </w:rPr>
  </w:style>
  <w:style w:type="character" w:customStyle="1" w:styleId="Heading2Char">
    <w:name w:val="Heading 2 Char"/>
    <w:basedOn w:val="DefaultParagraphFont"/>
    <w:link w:val="Heading2"/>
    <w:uiPriority w:val="9"/>
    <w:rsid w:val="00F758A8"/>
    <w:rPr>
      <w:rFonts w:ascii="Bahnschrift SemiBold Condensed" w:eastAsiaTheme="majorEastAsia" w:hAnsi="Bahnschrift SemiBold Condensed" w:cstheme="majorBidi"/>
      <w:b/>
      <w:bCs/>
      <w:color w:val="767171" w:themeColor="background2" w:themeShade="80"/>
      <w:sz w:val="48"/>
      <w:szCs w:val="48"/>
      <w:lang w:val="ms-MY"/>
    </w:rPr>
  </w:style>
  <w:style w:type="character" w:customStyle="1" w:styleId="Heading3Char">
    <w:name w:val="Heading 3 Char"/>
    <w:basedOn w:val="DefaultParagraphFont"/>
    <w:link w:val="Heading3"/>
    <w:uiPriority w:val="9"/>
    <w:rsid w:val="00F758A8"/>
    <w:rPr>
      <w:rFonts w:ascii="Bahnschrift SemiBold Condensed" w:eastAsiaTheme="majorEastAsia" w:hAnsi="Bahnschrift SemiBold Condensed" w:cstheme="majorBidi"/>
      <w:b/>
      <w:bCs/>
      <w:sz w:val="40"/>
      <w:szCs w:val="40"/>
      <w:lang w:val="ms-MY"/>
    </w:rPr>
  </w:style>
  <w:style w:type="character" w:customStyle="1" w:styleId="Heading4Char">
    <w:name w:val="Heading 4 Char"/>
    <w:basedOn w:val="DefaultParagraphFont"/>
    <w:link w:val="Heading4"/>
    <w:uiPriority w:val="9"/>
    <w:rsid w:val="00F758A8"/>
    <w:rPr>
      <w:rFonts w:ascii="Bahnschrift SemiBold Condensed" w:eastAsia="Calibri" w:hAnsi="Bahnschrift SemiBold Condensed" w:cstheme="majorBidi"/>
      <w:b/>
      <w:bCs/>
      <w:sz w:val="28"/>
      <w:szCs w:val="28"/>
      <w:lang w:val="ms-MY"/>
    </w:rPr>
  </w:style>
  <w:style w:type="character" w:customStyle="1" w:styleId="Heading5Char">
    <w:name w:val="Heading 5 Char"/>
    <w:basedOn w:val="DefaultParagraphFont"/>
    <w:link w:val="Heading5"/>
    <w:uiPriority w:val="9"/>
    <w:semiHidden/>
    <w:rsid w:val="00F758A8"/>
    <w:rPr>
      <w:rFonts w:asciiTheme="majorHAnsi" w:eastAsiaTheme="majorEastAsia" w:hAnsiTheme="majorHAnsi" w:cstheme="majorBidi"/>
      <w:color w:val="2F5496" w:themeColor="accent1" w:themeShade="BF"/>
      <w:sz w:val="24"/>
      <w:lang w:val="ms-MY"/>
    </w:rPr>
  </w:style>
  <w:style w:type="paragraph" w:styleId="NoSpacing">
    <w:name w:val="No Spacing"/>
    <w:aliases w:val="Perenggan"/>
    <w:basedOn w:val="Normal"/>
    <w:link w:val="NoSpacingChar"/>
    <w:uiPriority w:val="1"/>
    <w:qFormat/>
    <w:rsid w:val="00F758A8"/>
    <w:pPr>
      <w:spacing w:line="300" w:lineRule="exact"/>
      <w:ind w:firstLine="432"/>
    </w:pPr>
    <w:rPr>
      <w:rFonts w:eastAsia="Calibri" w:cs="Times New Roman"/>
      <w:bCs/>
      <w:szCs w:val="24"/>
      <w:lang w:val="en-US"/>
    </w:rPr>
  </w:style>
  <w:style w:type="character" w:customStyle="1" w:styleId="NoSpacingChar">
    <w:name w:val="No Spacing Char"/>
    <w:aliases w:val="Perenggan Char"/>
    <w:basedOn w:val="DefaultParagraphFont"/>
    <w:link w:val="NoSpacing"/>
    <w:uiPriority w:val="1"/>
    <w:rsid w:val="00F758A8"/>
    <w:rPr>
      <w:rFonts w:ascii="Adobe Garamond Pro" w:eastAsia="Calibri" w:hAnsi="Adobe Garamond Pro" w:cs="Times New Roman"/>
      <w:bCs/>
      <w:sz w:val="24"/>
      <w:szCs w:val="24"/>
      <w:lang w:val="en-US"/>
    </w:rPr>
  </w:style>
  <w:style w:type="paragraph" w:styleId="ListParagraph">
    <w:name w:val="List Paragraph"/>
    <w:basedOn w:val="Normal"/>
    <w:uiPriority w:val="34"/>
    <w:qFormat/>
    <w:rsid w:val="00F758A8"/>
    <w:pPr>
      <w:ind w:left="720"/>
      <w:contextualSpacing/>
    </w:pPr>
  </w:style>
  <w:style w:type="character" w:customStyle="1" w:styleId="Heading6Char">
    <w:name w:val="Heading 6 Char"/>
    <w:basedOn w:val="DefaultParagraphFont"/>
    <w:link w:val="Heading6"/>
    <w:uiPriority w:val="9"/>
    <w:semiHidden/>
    <w:rsid w:val="00BE63BD"/>
    <w:rPr>
      <w:rFonts w:eastAsiaTheme="majorEastAsia" w:cstheme="majorBidi"/>
      <w:i/>
      <w:iCs/>
      <w:color w:val="595959" w:themeColor="text1" w:themeTint="A6"/>
      <w:sz w:val="24"/>
      <w:lang w:val="ms-MY"/>
    </w:rPr>
  </w:style>
  <w:style w:type="character" w:customStyle="1" w:styleId="Heading7Char">
    <w:name w:val="Heading 7 Char"/>
    <w:basedOn w:val="DefaultParagraphFont"/>
    <w:link w:val="Heading7"/>
    <w:uiPriority w:val="9"/>
    <w:semiHidden/>
    <w:rsid w:val="00BE63BD"/>
    <w:rPr>
      <w:rFonts w:eastAsiaTheme="majorEastAsia" w:cstheme="majorBidi"/>
      <w:color w:val="595959" w:themeColor="text1" w:themeTint="A6"/>
      <w:sz w:val="24"/>
      <w:lang w:val="ms-MY"/>
    </w:rPr>
  </w:style>
  <w:style w:type="character" w:customStyle="1" w:styleId="Heading8Char">
    <w:name w:val="Heading 8 Char"/>
    <w:basedOn w:val="DefaultParagraphFont"/>
    <w:link w:val="Heading8"/>
    <w:uiPriority w:val="9"/>
    <w:semiHidden/>
    <w:rsid w:val="00BE63BD"/>
    <w:rPr>
      <w:rFonts w:eastAsiaTheme="majorEastAsia" w:cstheme="majorBidi"/>
      <w:i/>
      <w:iCs/>
      <w:color w:val="272727" w:themeColor="text1" w:themeTint="D8"/>
      <w:sz w:val="24"/>
      <w:lang w:val="ms-MY"/>
    </w:rPr>
  </w:style>
  <w:style w:type="character" w:customStyle="1" w:styleId="Heading9Char">
    <w:name w:val="Heading 9 Char"/>
    <w:basedOn w:val="DefaultParagraphFont"/>
    <w:link w:val="Heading9"/>
    <w:uiPriority w:val="9"/>
    <w:semiHidden/>
    <w:rsid w:val="00BE63BD"/>
    <w:rPr>
      <w:rFonts w:eastAsiaTheme="majorEastAsia" w:cstheme="majorBidi"/>
      <w:color w:val="272727" w:themeColor="text1" w:themeTint="D8"/>
      <w:sz w:val="24"/>
      <w:lang w:val="ms-MY"/>
    </w:rPr>
  </w:style>
  <w:style w:type="paragraph" w:styleId="Title">
    <w:name w:val="Title"/>
    <w:basedOn w:val="Normal"/>
    <w:next w:val="Normal"/>
    <w:link w:val="TitleChar"/>
    <w:uiPriority w:val="10"/>
    <w:qFormat/>
    <w:rsid w:val="00BE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BD"/>
    <w:rPr>
      <w:rFonts w:asciiTheme="majorHAnsi" w:eastAsiaTheme="majorEastAsia" w:hAnsiTheme="majorHAnsi" w:cstheme="majorBidi"/>
      <w:spacing w:val="-10"/>
      <w:kern w:val="28"/>
      <w:sz w:val="56"/>
      <w:szCs w:val="56"/>
      <w:lang w:val="ms-MY"/>
    </w:rPr>
  </w:style>
  <w:style w:type="paragraph" w:styleId="Subtitle">
    <w:name w:val="Subtitle"/>
    <w:basedOn w:val="Normal"/>
    <w:next w:val="Normal"/>
    <w:link w:val="SubtitleChar"/>
    <w:uiPriority w:val="11"/>
    <w:qFormat/>
    <w:rsid w:val="00BE63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BD"/>
    <w:rPr>
      <w:rFonts w:eastAsiaTheme="majorEastAsia" w:cstheme="majorBidi"/>
      <w:color w:val="595959" w:themeColor="text1" w:themeTint="A6"/>
      <w:spacing w:val="15"/>
      <w:sz w:val="28"/>
      <w:szCs w:val="28"/>
      <w:lang w:val="ms-MY"/>
    </w:rPr>
  </w:style>
  <w:style w:type="paragraph" w:styleId="Quote">
    <w:name w:val="Quote"/>
    <w:basedOn w:val="Normal"/>
    <w:next w:val="Normal"/>
    <w:link w:val="QuoteChar"/>
    <w:uiPriority w:val="29"/>
    <w:qFormat/>
    <w:rsid w:val="00BE63BD"/>
    <w:pPr>
      <w:spacing w:before="160"/>
      <w:jc w:val="center"/>
    </w:pPr>
    <w:rPr>
      <w:i/>
      <w:iCs/>
      <w:color w:val="404040" w:themeColor="text1" w:themeTint="BF"/>
    </w:rPr>
  </w:style>
  <w:style w:type="character" w:customStyle="1" w:styleId="QuoteChar">
    <w:name w:val="Quote Char"/>
    <w:basedOn w:val="DefaultParagraphFont"/>
    <w:link w:val="Quote"/>
    <w:uiPriority w:val="29"/>
    <w:rsid w:val="00BE63BD"/>
    <w:rPr>
      <w:rFonts w:ascii="Adobe Garamond Pro" w:hAnsi="Adobe Garamond Pro"/>
      <w:i/>
      <w:iCs/>
      <w:color w:val="404040" w:themeColor="text1" w:themeTint="BF"/>
      <w:sz w:val="24"/>
      <w:lang w:val="ms-MY"/>
    </w:rPr>
  </w:style>
  <w:style w:type="character" w:styleId="IntenseEmphasis">
    <w:name w:val="Intense Emphasis"/>
    <w:basedOn w:val="DefaultParagraphFont"/>
    <w:uiPriority w:val="21"/>
    <w:qFormat/>
    <w:rsid w:val="00BE63BD"/>
    <w:rPr>
      <w:i/>
      <w:iCs/>
      <w:color w:val="2F5496" w:themeColor="accent1" w:themeShade="BF"/>
    </w:rPr>
  </w:style>
  <w:style w:type="paragraph" w:styleId="IntenseQuote">
    <w:name w:val="Intense Quote"/>
    <w:basedOn w:val="Normal"/>
    <w:next w:val="Normal"/>
    <w:link w:val="IntenseQuoteChar"/>
    <w:uiPriority w:val="30"/>
    <w:qFormat/>
    <w:rsid w:val="00BE6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3BD"/>
    <w:rPr>
      <w:rFonts w:ascii="Adobe Garamond Pro" w:hAnsi="Adobe Garamond Pro"/>
      <w:i/>
      <w:iCs/>
      <w:color w:val="2F5496" w:themeColor="accent1" w:themeShade="BF"/>
      <w:sz w:val="24"/>
      <w:lang w:val="ms-MY"/>
    </w:rPr>
  </w:style>
  <w:style w:type="character" w:styleId="IntenseReference">
    <w:name w:val="Intense Reference"/>
    <w:basedOn w:val="DefaultParagraphFont"/>
    <w:uiPriority w:val="32"/>
    <w:qFormat/>
    <w:rsid w:val="00BE63BD"/>
    <w:rPr>
      <w:b/>
      <w:bCs/>
      <w:smallCaps/>
      <w:color w:val="2F5496" w:themeColor="accent1" w:themeShade="BF"/>
      <w:spacing w:val="5"/>
    </w:rPr>
  </w:style>
  <w:style w:type="paragraph" w:styleId="Header">
    <w:name w:val="header"/>
    <w:basedOn w:val="Normal"/>
    <w:link w:val="HeaderChar"/>
    <w:uiPriority w:val="99"/>
    <w:unhideWhenUsed/>
    <w:rsid w:val="00BE63BD"/>
    <w:pPr>
      <w:tabs>
        <w:tab w:val="center" w:pos="4513"/>
        <w:tab w:val="right" w:pos="9026"/>
      </w:tabs>
      <w:spacing w:line="240" w:lineRule="auto"/>
    </w:pPr>
  </w:style>
  <w:style w:type="character" w:customStyle="1" w:styleId="HeaderChar">
    <w:name w:val="Header Char"/>
    <w:basedOn w:val="DefaultParagraphFont"/>
    <w:link w:val="Header"/>
    <w:uiPriority w:val="99"/>
    <w:rsid w:val="00BE63BD"/>
    <w:rPr>
      <w:rFonts w:ascii="Adobe Garamond Pro" w:hAnsi="Adobe Garamond Pro"/>
      <w:sz w:val="24"/>
      <w:lang w:val="ms-MY"/>
    </w:rPr>
  </w:style>
  <w:style w:type="paragraph" w:styleId="Footer">
    <w:name w:val="footer"/>
    <w:basedOn w:val="Normal"/>
    <w:link w:val="FooterChar"/>
    <w:uiPriority w:val="99"/>
    <w:unhideWhenUsed/>
    <w:rsid w:val="00BE63BD"/>
    <w:pPr>
      <w:tabs>
        <w:tab w:val="center" w:pos="4513"/>
        <w:tab w:val="right" w:pos="9026"/>
      </w:tabs>
      <w:spacing w:line="240" w:lineRule="auto"/>
    </w:pPr>
  </w:style>
  <w:style w:type="character" w:customStyle="1" w:styleId="FooterChar">
    <w:name w:val="Footer Char"/>
    <w:basedOn w:val="DefaultParagraphFont"/>
    <w:link w:val="Footer"/>
    <w:uiPriority w:val="99"/>
    <w:rsid w:val="00BE63BD"/>
    <w:rPr>
      <w:rFonts w:ascii="Adobe Garamond Pro" w:hAnsi="Adobe Garamond Pro"/>
      <w:sz w:val="24"/>
      <w:lang w:val="ms-MY"/>
    </w:rPr>
  </w:style>
  <w:style w:type="table" w:customStyle="1" w:styleId="Style108">
    <w:name w:val="_Style 108"/>
    <w:basedOn w:val="TableNormal"/>
    <w:qFormat/>
    <w:rsid w:val="00A76440"/>
    <w:pPr>
      <w:spacing w:after="0" w:line="240" w:lineRule="auto"/>
    </w:pPr>
    <w:rPr>
      <w:rFonts w:ascii="Times New Roman" w:eastAsia="Times New Roman" w:hAnsi="Times New Roman" w:cs="Times New Roman"/>
      <w:sz w:val="20"/>
      <w:szCs w:val="20"/>
      <w:lang w:val="en-US"/>
    </w:rPr>
    <w:tblPr>
      <w:tblCellMar>
        <w:left w:w="115" w:type="dxa"/>
        <w:right w:w="115" w:type="dxa"/>
      </w:tblCellMar>
    </w:tblPr>
  </w:style>
  <w:style w:type="character" w:styleId="FootnoteReference">
    <w:name w:val="footnote reference"/>
    <w:semiHidden/>
    <w:rsid w:val="0094182B"/>
    <w:rPr>
      <w:vertAlign w:val="superscript"/>
    </w:rPr>
  </w:style>
  <w:style w:type="character" w:styleId="Hyperlink">
    <w:name w:val="Hyperlink"/>
    <w:rsid w:val="0094182B"/>
    <w:rPr>
      <w:color w:val="auto"/>
      <w:sz w:val="16"/>
      <w:u w:val="none"/>
    </w:rPr>
  </w:style>
  <w:style w:type="paragraph" w:customStyle="1" w:styleId="TitleEnglish">
    <w:name w:val="Title English"/>
    <w:basedOn w:val="Normal"/>
    <w:link w:val="TitleEnglishChar"/>
    <w:qFormat/>
    <w:rsid w:val="0094182B"/>
    <w:pPr>
      <w:keepNext/>
      <w:pBdr>
        <w:top w:val="nil"/>
        <w:left w:val="nil"/>
        <w:bottom w:val="nil"/>
        <w:right w:val="nil"/>
        <w:between w:val="nil"/>
      </w:pBdr>
      <w:spacing w:line="240" w:lineRule="auto"/>
      <w:jc w:val="center"/>
    </w:pPr>
    <w:rPr>
      <w:rFonts w:eastAsia="Times New Roman" w:cstheme="majorBidi"/>
      <w:sz w:val="29"/>
      <w:szCs w:val="29"/>
      <w:lang w:val="en-US" w:eastAsia="en-MY"/>
    </w:rPr>
  </w:style>
  <w:style w:type="character" w:customStyle="1" w:styleId="TitleEnglishChar">
    <w:name w:val="Title English Char"/>
    <w:basedOn w:val="DefaultParagraphFont"/>
    <w:link w:val="TitleEnglish"/>
    <w:rsid w:val="0094182B"/>
    <w:rPr>
      <w:rFonts w:asciiTheme="majorBidi" w:eastAsia="Times New Roman" w:hAnsiTheme="majorBidi" w:cstheme="majorBidi"/>
      <w:sz w:val="29"/>
      <w:szCs w:val="29"/>
      <w:lang w:val="en-US" w:eastAsia="en-MY"/>
    </w:rPr>
  </w:style>
  <w:style w:type="paragraph" w:customStyle="1" w:styleId="HeadingA">
    <w:name w:val="Heading A"/>
    <w:basedOn w:val="Heading1"/>
    <w:link w:val="HeadingAChar"/>
    <w:qFormat/>
    <w:rsid w:val="00522A88"/>
    <w:pPr>
      <w:keepNext w:val="0"/>
      <w:keepLines w:val="0"/>
      <w:bidi/>
      <w:spacing w:before="240" w:after="240" w:line="240" w:lineRule="exact"/>
      <w:ind w:left="709" w:hanging="426"/>
      <w:jc w:val="left"/>
    </w:pPr>
    <w:rPr>
      <w:rFonts w:ascii="Traditional Arabic" w:hAnsi="Traditional Arabic" w:cs="Traditional Arabic"/>
      <w:b w:val="0"/>
      <w:bCs/>
      <w:caps/>
      <w:sz w:val="16"/>
      <w:szCs w:val="24"/>
      <w:lang w:val="en-GB"/>
    </w:rPr>
  </w:style>
  <w:style w:type="character" w:customStyle="1" w:styleId="HeadingAChar">
    <w:name w:val="Heading A Char"/>
    <w:link w:val="HeadingA"/>
    <w:rsid w:val="00522A88"/>
    <w:rPr>
      <w:rFonts w:ascii="Traditional Arabic" w:eastAsiaTheme="majorEastAsia" w:hAnsi="Traditional Arabic" w:cs="Traditional Arabic"/>
      <w:bCs/>
      <w:caps/>
      <w:sz w:val="16"/>
      <w:szCs w:val="24"/>
      <w:lang w:val="en-GB"/>
    </w:rPr>
  </w:style>
  <w:style w:type="paragraph" w:customStyle="1" w:styleId="MainTextHeadingA">
    <w:name w:val="Main Text [Heading A]"/>
    <w:basedOn w:val="Normal"/>
    <w:qFormat/>
    <w:rsid w:val="00522A88"/>
    <w:pPr>
      <w:bidi/>
      <w:spacing w:after="240" w:line="240" w:lineRule="auto"/>
      <w:ind w:left="284" w:right="136"/>
    </w:pPr>
    <w:rPr>
      <w:rFonts w:ascii="Traditional Arabic" w:eastAsia="Times New Roman" w:hAnsi="Traditional Arabic" w:cs="Traditional Arabic"/>
      <w:sz w:val="24"/>
      <w:szCs w:val="24"/>
      <w:lang w:val="en-US"/>
    </w:rPr>
  </w:style>
  <w:style w:type="paragraph" w:customStyle="1" w:styleId="HeadingB">
    <w:name w:val="Heading B"/>
    <w:basedOn w:val="Heading2"/>
    <w:link w:val="HeadingBChar"/>
    <w:qFormat/>
    <w:rsid w:val="00522A88"/>
    <w:pPr>
      <w:tabs>
        <w:tab w:val="num" w:pos="1440"/>
      </w:tabs>
      <w:bidi/>
      <w:spacing w:before="240" w:after="120"/>
      <w:ind w:left="709" w:hanging="425"/>
      <w:jc w:val="left"/>
    </w:pPr>
    <w:rPr>
      <w:rFonts w:ascii="Traditional Arabic" w:hAnsi="Traditional Arabic" w:cs="Traditional Arabic"/>
      <w:bCs/>
      <w:color w:val="auto"/>
      <w:sz w:val="20"/>
      <w:szCs w:val="24"/>
      <w:lang w:val="en-GB"/>
    </w:rPr>
  </w:style>
  <w:style w:type="character" w:customStyle="1" w:styleId="HeadingBChar">
    <w:name w:val="Heading B Char"/>
    <w:basedOn w:val="DefaultParagraphFont"/>
    <w:link w:val="HeadingB"/>
    <w:rsid w:val="00522A88"/>
    <w:rPr>
      <w:rFonts w:ascii="Traditional Arabic" w:eastAsiaTheme="majorEastAsia" w:hAnsi="Traditional Arabic" w:cs="Traditional Arabic"/>
      <w:bCs/>
      <w:sz w:val="20"/>
      <w:szCs w:val="24"/>
      <w:lang w:val="en-GB"/>
    </w:rPr>
  </w:style>
  <w:style w:type="paragraph" w:customStyle="1" w:styleId="MainTextHeadingB">
    <w:name w:val="Main Text [Heading B]"/>
    <w:basedOn w:val="Normal"/>
    <w:qFormat/>
    <w:rsid w:val="00283C32"/>
    <w:pPr>
      <w:bidi/>
      <w:spacing w:after="120" w:line="240" w:lineRule="auto"/>
      <w:ind w:left="284" w:right="136" w:firstLine="425"/>
    </w:pPr>
    <w:rPr>
      <w:rFonts w:ascii="Traditional Arabic" w:eastAsia="Times New Roman" w:hAnsi="Traditional Arabic" w:cs="Traditional Arabic"/>
      <w:sz w:val="24"/>
      <w:szCs w:val="24"/>
      <w:lang w:val="en-US"/>
    </w:rPr>
  </w:style>
  <w:style w:type="paragraph" w:styleId="Caption">
    <w:name w:val="caption"/>
    <w:aliases w:val="Caption A [Table]"/>
    <w:basedOn w:val="Normal"/>
    <w:next w:val="Normal"/>
    <w:qFormat/>
    <w:rsid w:val="00CA3FBD"/>
    <w:pPr>
      <w:keepLines/>
      <w:bidi/>
      <w:spacing w:before="120" w:after="120" w:line="200" w:lineRule="exact"/>
      <w:ind w:left="567" w:right="561"/>
    </w:pPr>
    <w:rPr>
      <w:rFonts w:ascii="Traditional Arabic" w:eastAsia="Times New Roman" w:hAnsi="Traditional Arabic" w:cs="Traditional Arabic"/>
      <w:sz w:val="16"/>
      <w:szCs w:val="20"/>
      <w:lang w:val="en-US"/>
    </w:rPr>
  </w:style>
  <w:style w:type="paragraph" w:customStyle="1" w:styleId="al-QuranHadithTranslation">
    <w:name w:val="al-Quran/Hadith Translation"/>
    <w:basedOn w:val="MainTextHeadingA"/>
    <w:link w:val="al-QuranHadithTranslationChar"/>
    <w:qFormat/>
    <w:rsid w:val="000B72BB"/>
    <w:pPr>
      <w:spacing w:after="0"/>
      <w:ind w:left="851" w:right="987"/>
    </w:pPr>
  </w:style>
  <w:style w:type="character" w:customStyle="1" w:styleId="al-QuranHadithTranslationChar">
    <w:name w:val="al-Quran/Hadith Translation Char"/>
    <w:basedOn w:val="DefaultParagraphFont"/>
    <w:link w:val="al-QuranHadithTranslation"/>
    <w:rsid w:val="000B72BB"/>
    <w:rPr>
      <w:rFonts w:ascii="Times New Roman" w:eastAsia="Times New Roman" w:hAnsi="Times New Roman" w:cs="Times New Roman"/>
      <w:sz w:val="20"/>
      <w:szCs w:val="20"/>
      <w:lang w:val="en-US"/>
    </w:rPr>
  </w:style>
  <w:style w:type="paragraph" w:customStyle="1" w:styleId="SurahReportedHadith">
    <w:name w:val="Surah/Reported Hadith"/>
    <w:basedOn w:val="al-QuranHadithTranslation"/>
    <w:link w:val="SurahReportedHadithChar"/>
    <w:qFormat/>
    <w:rsid w:val="007C26A8"/>
    <w:pPr>
      <w:spacing w:after="240"/>
      <w:jc w:val="right"/>
    </w:pPr>
  </w:style>
  <w:style w:type="character" w:customStyle="1" w:styleId="SurahReportedHadithChar">
    <w:name w:val="Surah/Reported Hadith Char"/>
    <w:basedOn w:val="al-QuranHadithTranslationChar"/>
    <w:link w:val="SurahReportedHadith"/>
    <w:rsid w:val="007C26A8"/>
    <w:rPr>
      <w:rFonts w:ascii="Times New Roman" w:eastAsia="Times New Roman" w:hAnsi="Times New Roman" w:cs="Times New Roman"/>
      <w:sz w:val="20"/>
      <w:szCs w:val="20"/>
      <w:lang w:val="en-US"/>
    </w:rPr>
  </w:style>
  <w:style w:type="paragraph" w:customStyle="1" w:styleId="Matn">
    <w:name w:val="Matn"/>
    <w:basedOn w:val="al-QuranHadithTranslation"/>
    <w:link w:val="MatnChar"/>
    <w:qFormat/>
    <w:rsid w:val="000B72BB"/>
    <w:pPr>
      <w:ind w:left="987" w:right="851"/>
    </w:pPr>
  </w:style>
  <w:style w:type="character" w:customStyle="1" w:styleId="MatnChar">
    <w:name w:val="Matn Char"/>
    <w:basedOn w:val="al-QuranHadithTranslationChar"/>
    <w:link w:val="Matn"/>
    <w:rsid w:val="000B72BB"/>
    <w:rPr>
      <w:rFonts w:ascii="Traditional Arabic" w:eastAsia="Times New Roman" w:hAnsi="Traditional Arabic" w:cs="Traditional Arabic"/>
      <w:sz w:val="24"/>
      <w:szCs w:val="24"/>
      <w:lang w:val="en-US"/>
    </w:rPr>
  </w:style>
  <w:style w:type="paragraph" w:customStyle="1" w:styleId="Abstract">
    <w:name w:val="Abstract"/>
    <w:basedOn w:val="Normal"/>
    <w:link w:val="AbstractChar"/>
    <w:qFormat/>
    <w:rsid w:val="000B72BB"/>
    <w:pPr>
      <w:spacing w:line="240" w:lineRule="auto"/>
    </w:pPr>
    <w:rPr>
      <w:rFonts w:ascii="Times New Roman" w:eastAsia="Times New Roman" w:hAnsi="Times New Roman" w:cs="Times New Roman"/>
      <w:sz w:val="18"/>
      <w:szCs w:val="20"/>
      <w:lang w:val="en-US"/>
    </w:rPr>
  </w:style>
  <w:style w:type="character" w:customStyle="1" w:styleId="AbstractChar">
    <w:name w:val="Abstract Char"/>
    <w:basedOn w:val="DefaultParagraphFont"/>
    <w:link w:val="Abstract"/>
    <w:rsid w:val="000B72BB"/>
    <w:rPr>
      <w:rFonts w:ascii="Times New Roman" w:eastAsia="Times New Roman" w:hAnsi="Times New Roman" w:cs="Times New Roman"/>
      <w:sz w:val="18"/>
      <w:szCs w:val="20"/>
      <w:lang w:val="en-US"/>
    </w:rPr>
  </w:style>
  <w:style w:type="paragraph" w:customStyle="1" w:styleId="Reference">
    <w:name w:val="Reference"/>
    <w:basedOn w:val="Normal"/>
    <w:link w:val="ReferenceChar"/>
    <w:qFormat/>
    <w:rsid w:val="00092DBF"/>
    <w:pPr>
      <w:widowControl w:val="0"/>
      <w:autoSpaceDE w:val="0"/>
      <w:autoSpaceDN w:val="0"/>
      <w:adjustRightInd w:val="0"/>
      <w:spacing w:after="180" w:line="220" w:lineRule="exact"/>
      <w:ind w:left="567" w:hanging="283"/>
    </w:pPr>
    <w:rPr>
      <w:rFonts w:ascii="Times New Roman" w:eastAsia="Times New Roman" w:hAnsi="Times New Roman" w:cs="Times New Roman"/>
      <w:szCs w:val="20"/>
      <w:lang w:val="en-US"/>
    </w:rPr>
  </w:style>
  <w:style w:type="character" w:customStyle="1" w:styleId="ReferenceChar">
    <w:name w:val="Reference Char"/>
    <w:basedOn w:val="DefaultParagraphFont"/>
    <w:link w:val="Reference"/>
    <w:rsid w:val="00092DB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CC5281"/>
    <w:rPr>
      <w:color w:val="605E5C"/>
      <w:shd w:val="clear" w:color="auto" w:fill="E1DFDD"/>
    </w:rPr>
  </w:style>
  <w:style w:type="table" w:styleId="TableGrid">
    <w:name w:val="Table Grid"/>
    <w:basedOn w:val="TableNormal"/>
    <w:uiPriority w:val="99"/>
    <w:rsid w:val="00CC5281"/>
    <w:pPr>
      <w:spacing w:after="0" w:line="240" w:lineRule="auto"/>
    </w:pPr>
    <w:rPr>
      <w:rFonts w:ascii="Times New Roman" w:eastAsia="Times New Roman" w:hAnsi="Times New Roman" w:cs="Times New Roman"/>
      <w:sz w:val="20"/>
      <w:szCs w:val="20"/>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aru">
    <w:name w:val="Normal Baru"/>
    <w:basedOn w:val="NormalWeb"/>
    <w:link w:val="NormalBaruChar"/>
    <w:qFormat/>
    <w:rsid w:val="00CC5281"/>
    <w:pPr>
      <w:spacing w:before="240" w:line="480" w:lineRule="auto"/>
      <w:ind w:firstLine="360"/>
    </w:pPr>
    <w:rPr>
      <w:rFonts w:asciiTheme="majorBidi" w:eastAsia="Times New Roman" w:hAnsiTheme="majorBidi" w:cstheme="majorBidi"/>
      <w:lang w:eastAsia="en-MY"/>
    </w:rPr>
  </w:style>
  <w:style w:type="character" w:customStyle="1" w:styleId="NormalBaruChar">
    <w:name w:val="Normal Baru Char"/>
    <w:basedOn w:val="DefaultParagraphFont"/>
    <w:link w:val="NormalBaru"/>
    <w:rsid w:val="00CC5281"/>
    <w:rPr>
      <w:rFonts w:asciiTheme="majorBidi" w:eastAsia="Times New Roman" w:hAnsiTheme="majorBidi" w:cstheme="majorBidi"/>
      <w:sz w:val="24"/>
      <w:szCs w:val="24"/>
      <w:lang w:val="ms-MY" w:eastAsia="en-MY"/>
    </w:rPr>
  </w:style>
  <w:style w:type="paragraph" w:styleId="NormalWeb">
    <w:name w:val="Normal (Web)"/>
    <w:basedOn w:val="Normal"/>
    <w:uiPriority w:val="99"/>
    <w:semiHidden/>
    <w:unhideWhenUsed/>
    <w:rsid w:val="00CC528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C61DE"/>
    <w:pPr>
      <w:spacing w:line="240" w:lineRule="auto"/>
    </w:pPr>
    <w:rPr>
      <w:szCs w:val="20"/>
    </w:rPr>
  </w:style>
  <w:style w:type="character" w:customStyle="1" w:styleId="FootnoteTextChar">
    <w:name w:val="Footnote Text Char"/>
    <w:basedOn w:val="DefaultParagraphFont"/>
    <w:link w:val="FootnoteText"/>
    <w:uiPriority w:val="99"/>
    <w:semiHidden/>
    <w:rsid w:val="006C61DE"/>
    <w:rPr>
      <w:rFonts w:asciiTheme="majorBidi" w:hAnsiTheme="majorBidi"/>
      <w:sz w:val="20"/>
      <w:szCs w:val="20"/>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0856">
      <w:bodyDiv w:val="1"/>
      <w:marLeft w:val="0"/>
      <w:marRight w:val="0"/>
      <w:marTop w:val="0"/>
      <w:marBottom w:val="0"/>
      <w:divBdr>
        <w:top w:val="none" w:sz="0" w:space="0" w:color="auto"/>
        <w:left w:val="none" w:sz="0" w:space="0" w:color="auto"/>
        <w:bottom w:val="none" w:sz="0" w:space="0" w:color="auto"/>
        <w:right w:val="none" w:sz="0" w:space="0" w:color="auto"/>
      </w:divBdr>
    </w:div>
    <w:div w:id="160393704">
      <w:bodyDiv w:val="1"/>
      <w:marLeft w:val="0"/>
      <w:marRight w:val="0"/>
      <w:marTop w:val="0"/>
      <w:marBottom w:val="0"/>
      <w:divBdr>
        <w:top w:val="none" w:sz="0" w:space="0" w:color="auto"/>
        <w:left w:val="none" w:sz="0" w:space="0" w:color="auto"/>
        <w:bottom w:val="none" w:sz="0" w:space="0" w:color="auto"/>
        <w:right w:val="none" w:sz="0" w:space="0" w:color="auto"/>
      </w:divBdr>
    </w:div>
    <w:div w:id="708074055">
      <w:bodyDiv w:val="1"/>
      <w:marLeft w:val="0"/>
      <w:marRight w:val="0"/>
      <w:marTop w:val="0"/>
      <w:marBottom w:val="0"/>
      <w:divBdr>
        <w:top w:val="none" w:sz="0" w:space="0" w:color="auto"/>
        <w:left w:val="none" w:sz="0" w:space="0" w:color="auto"/>
        <w:bottom w:val="none" w:sz="0" w:space="0" w:color="auto"/>
        <w:right w:val="none" w:sz="0" w:space="0" w:color="auto"/>
      </w:divBdr>
    </w:div>
    <w:div w:id="11075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an_shi@yahoo.com"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nialrashid@nusantarauni.edu.m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fatimah@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E11E-9D3C-4253-9217-69BCEA6A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NORAZRI MOHAMAD ZAINI</dc:creator>
  <cp:keywords/>
  <dc:description/>
  <cp:lastModifiedBy>MOHD NORAZRI MOHAMAD ZAINI</cp:lastModifiedBy>
  <cp:revision>3</cp:revision>
  <dcterms:created xsi:type="dcterms:W3CDTF">2025-09-14T05:02:00Z</dcterms:created>
  <dcterms:modified xsi:type="dcterms:W3CDTF">2025-09-14T05:03:00Z</dcterms:modified>
</cp:coreProperties>
</file>